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CE34C" w14:textId="197E0238" w:rsidR="00282D39" w:rsidRPr="004230A6" w:rsidRDefault="00282D39" w:rsidP="00282D39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sz w:val="28"/>
          <w:lang w:eastAsia="ja-JP"/>
        </w:rPr>
      </w:pPr>
      <w:r w:rsidRPr="004230A6">
        <w:rPr>
          <w:bCs w:val="0"/>
          <w:sz w:val="28"/>
        </w:rPr>
        <w:t xml:space="preserve">3GPP TSG RAN WG1 </w:t>
      </w:r>
      <w:r w:rsidRPr="004230A6">
        <w:rPr>
          <w:rFonts w:eastAsia="MS Mincho"/>
          <w:bCs w:val="0"/>
          <w:sz w:val="28"/>
          <w:lang w:eastAsia="ja-JP"/>
        </w:rPr>
        <w:t xml:space="preserve">NB-IoT Ad-Hoc </w:t>
      </w:r>
      <w:r w:rsidRPr="004230A6">
        <w:rPr>
          <w:bCs w:val="0"/>
          <w:sz w:val="28"/>
        </w:rPr>
        <w:t>Meeting</w:t>
      </w:r>
      <w:r w:rsidRPr="004230A6">
        <w:rPr>
          <w:rFonts w:eastAsia="MS Mincho"/>
          <w:bCs w:val="0"/>
          <w:sz w:val="28"/>
          <w:lang w:eastAsia="ja-JP"/>
        </w:rPr>
        <w:t xml:space="preserve">                         R1-16</w:t>
      </w:r>
      <w:r w:rsidR="00B86271">
        <w:rPr>
          <w:rFonts w:eastAsia="MS Mincho"/>
          <w:bCs w:val="0"/>
          <w:sz w:val="28"/>
          <w:lang w:eastAsia="ja-JP"/>
        </w:rPr>
        <w:t>1987</w:t>
      </w:r>
      <w:bookmarkStart w:id="0" w:name="_GoBack"/>
      <w:bookmarkEnd w:id="0"/>
    </w:p>
    <w:p w14:paraId="1628A52A" w14:textId="77777777" w:rsidR="00282D39" w:rsidRPr="004230A6" w:rsidRDefault="00282D39" w:rsidP="00282D39">
      <w:pPr>
        <w:pStyle w:val="Header"/>
        <w:rPr>
          <w:rFonts w:eastAsia="MS Mincho"/>
          <w:bCs w:val="0"/>
          <w:sz w:val="28"/>
          <w:lang w:eastAsia="ja-JP"/>
        </w:rPr>
      </w:pPr>
      <w:r w:rsidRPr="004230A6">
        <w:rPr>
          <w:rFonts w:eastAsia="MS Mincho"/>
          <w:bCs w:val="0"/>
          <w:sz w:val="28"/>
          <w:lang w:eastAsia="ja-JP"/>
        </w:rPr>
        <w:t>Sophia Antipolis, France, 22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nd</w:t>
      </w:r>
      <w:r w:rsidRPr="004230A6">
        <w:rPr>
          <w:rFonts w:eastAsia="MS Mincho"/>
          <w:bCs w:val="0"/>
          <w:sz w:val="28"/>
          <w:lang w:eastAsia="ja-JP"/>
        </w:rPr>
        <w:t xml:space="preserve"> - 24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th</w:t>
      </w:r>
      <w:r w:rsidRPr="004230A6">
        <w:rPr>
          <w:rFonts w:eastAsia="MS Mincho"/>
          <w:bCs w:val="0"/>
          <w:sz w:val="28"/>
          <w:lang w:eastAsia="ja-JP"/>
        </w:rPr>
        <w:t xml:space="preserve"> March 2016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11945E2F" w14:textId="0C37875E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Pr="00BD21BC">
        <w:rPr>
          <w:rFonts w:cs="Arial"/>
          <w:b/>
          <w:sz w:val="24"/>
          <w:lang w:val="en-US" w:eastAsia="ja-JP"/>
        </w:rPr>
        <w:t>N</w:t>
      </w:r>
      <w:r w:rsidR="00DE35EB">
        <w:rPr>
          <w:rFonts w:cs="Arial"/>
          <w:b/>
          <w:sz w:val="24"/>
          <w:lang w:val="en-US" w:eastAsia="ja-JP"/>
        </w:rPr>
        <w:t>B-</w:t>
      </w:r>
      <w:proofErr w:type="spellStart"/>
      <w:r w:rsidR="001F6DF3">
        <w:rPr>
          <w:rFonts w:cs="Arial"/>
          <w:b/>
          <w:sz w:val="24"/>
          <w:lang w:val="en-US" w:eastAsia="ja-JP"/>
        </w:rPr>
        <w:t>IoT</w:t>
      </w:r>
      <w:proofErr w:type="spellEnd"/>
      <w:r w:rsidR="00DE35EB">
        <w:rPr>
          <w:rFonts w:cs="Arial"/>
          <w:b/>
          <w:sz w:val="24"/>
          <w:lang w:val="en-US" w:eastAsia="ja-JP"/>
        </w:rPr>
        <w:t xml:space="preserve"> </w:t>
      </w:r>
      <w:r w:rsidR="000E2286">
        <w:rPr>
          <w:rFonts w:cs="Arial"/>
          <w:b/>
          <w:sz w:val="24"/>
          <w:lang w:val="en-US" w:eastAsia="ja-JP"/>
        </w:rPr>
        <w:t>–</w:t>
      </w:r>
      <w:r w:rsidR="00DE35EB">
        <w:rPr>
          <w:rFonts w:cs="Arial"/>
          <w:b/>
          <w:sz w:val="24"/>
          <w:lang w:val="en-US" w:eastAsia="ja-JP"/>
        </w:rPr>
        <w:t xml:space="preserve"> </w:t>
      </w:r>
      <w:r w:rsidR="000E2286">
        <w:rPr>
          <w:rFonts w:cs="Arial"/>
          <w:b/>
          <w:sz w:val="24"/>
          <w:lang w:val="en-US" w:eastAsia="ja-JP"/>
        </w:rPr>
        <w:t>Remaining open issues</w:t>
      </w:r>
      <w:r w:rsidR="004E181A">
        <w:rPr>
          <w:rFonts w:cs="Arial"/>
          <w:b/>
          <w:sz w:val="24"/>
          <w:lang w:val="en-US" w:eastAsia="ja-JP"/>
        </w:rPr>
        <w:t xml:space="preserve"> for</w:t>
      </w:r>
      <w:r w:rsidR="00895096">
        <w:rPr>
          <w:rFonts w:cs="Arial"/>
          <w:b/>
          <w:sz w:val="24"/>
          <w:lang w:val="en-US" w:eastAsia="ja-JP"/>
        </w:rPr>
        <w:t xml:space="preserve"> </w:t>
      </w:r>
      <w:r w:rsidR="00B525E2">
        <w:rPr>
          <w:rFonts w:cs="Arial"/>
          <w:b/>
          <w:sz w:val="24"/>
          <w:lang w:val="en-US" w:eastAsia="ja-JP"/>
        </w:rPr>
        <w:t>NPU</w:t>
      </w:r>
      <w:r w:rsidR="00D429D7">
        <w:rPr>
          <w:rFonts w:cs="Arial"/>
          <w:b/>
          <w:sz w:val="24"/>
          <w:lang w:val="en-US" w:eastAsia="ja-JP"/>
        </w:rPr>
        <w:t>S</w:t>
      </w:r>
      <w:r w:rsidR="00642468">
        <w:rPr>
          <w:rFonts w:cs="Arial"/>
          <w:b/>
          <w:sz w:val="24"/>
          <w:lang w:val="en-US" w:eastAsia="ja-JP"/>
        </w:rPr>
        <w:t>CH</w:t>
      </w:r>
      <w:r w:rsidR="00895096">
        <w:rPr>
          <w:rFonts w:cs="Arial"/>
          <w:b/>
          <w:sz w:val="24"/>
          <w:lang w:val="en-US" w:eastAsia="ja-JP"/>
        </w:rPr>
        <w:t xml:space="preserve"> 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6CB4A6C7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5A2929">
        <w:rPr>
          <w:rFonts w:cs="Arial"/>
          <w:b/>
          <w:sz w:val="24"/>
          <w:lang w:val="en-US"/>
        </w:rPr>
        <w:t xml:space="preserve">Agenda Item:         </w:t>
      </w:r>
      <w:r w:rsidRPr="005A2929">
        <w:rPr>
          <w:rFonts w:cs="Arial"/>
          <w:b/>
          <w:sz w:val="24"/>
          <w:lang w:val="en-US"/>
        </w:rPr>
        <w:tab/>
      </w:r>
      <w:r w:rsidR="000E2286">
        <w:rPr>
          <w:rFonts w:cs="Arial"/>
          <w:b/>
          <w:sz w:val="24"/>
          <w:lang w:val="en-US"/>
        </w:rPr>
        <w:t>2.</w:t>
      </w:r>
      <w:r w:rsidR="00B525E2">
        <w:rPr>
          <w:rFonts w:cs="Arial"/>
          <w:b/>
          <w:sz w:val="24"/>
          <w:lang w:val="en-US"/>
        </w:rPr>
        <w:t>3</w:t>
      </w:r>
      <w:r w:rsidR="00554EA5" w:rsidRPr="005A2929">
        <w:rPr>
          <w:rFonts w:cs="Arial"/>
          <w:b/>
          <w:sz w:val="24"/>
          <w:lang w:val="en-US"/>
        </w:rPr>
        <w:t>.</w:t>
      </w:r>
      <w:r w:rsidR="00B525E2">
        <w:rPr>
          <w:rFonts w:cs="Arial"/>
          <w:b/>
          <w:sz w:val="24"/>
          <w:lang w:val="en-US"/>
        </w:rPr>
        <w:t>1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226EF0C7" w14:textId="13A58FC1" w:rsidR="00FD0779" w:rsidRDefault="0052438A" w:rsidP="0052438A">
      <w:pPr>
        <w:pStyle w:val="BodyText"/>
        <w:rPr>
          <w:lang w:val="en-US"/>
        </w:rPr>
      </w:pPr>
      <w:r>
        <w:rPr>
          <w:lang w:val="en-US"/>
        </w:rPr>
        <w:t>At RAN</w:t>
      </w:r>
      <w:r w:rsidR="00FD0779">
        <w:rPr>
          <w:lang w:val="en-US"/>
        </w:rPr>
        <w:t>1#84</w:t>
      </w:r>
      <w:r w:rsidRPr="00FE1F13">
        <w:rPr>
          <w:lang w:val="en-US"/>
        </w:rPr>
        <w:t xml:space="preserve">, </w:t>
      </w:r>
      <w:r w:rsidR="00FD0779">
        <w:rPr>
          <w:lang w:val="en-US"/>
        </w:rPr>
        <w:t xml:space="preserve">the following agreements </w:t>
      </w:r>
      <w:r w:rsidR="00AB6441">
        <w:rPr>
          <w:lang w:val="en-US"/>
        </w:rPr>
        <w:t>and working assumption on NPU</w:t>
      </w:r>
      <w:r w:rsidR="00FD0779">
        <w:rPr>
          <w:lang w:val="en-US"/>
        </w:rPr>
        <w:t>SCH were reached.</w:t>
      </w:r>
    </w:p>
    <w:p w14:paraId="0F4BC1DD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Adaptive HARQ is supported for uplink.</w:t>
      </w:r>
    </w:p>
    <w:p w14:paraId="6858ED69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 xml:space="preserve">The HARQ re-transmissions in the uplink are asynchronous. </w:t>
      </w:r>
    </w:p>
    <w:p w14:paraId="3698C2D7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PHICH is not supported for NB-PUSCH</w:t>
      </w:r>
    </w:p>
    <w:p w14:paraId="1D7788F3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 xml:space="preserve">For 3.75kHz subcarrier spacing of uplink with normal CP, </w:t>
      </w:r>
    </w:p>
    <w:p w14:paraId="0DCD99C3" w14:textId="77777777" w:rsidR="00315A46" w:rsidRPr="00315A46" w:rsidRDefault="00315A46" w:rsidP="00315A46">
      <w:pPr>
        <w:numPr>
          <w:ilvl w:val="1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One NB-</w:t>
      </w:r>
      <w:proofErr w:type="spellStart"/>
      <w:r w:rsidRPr="00315A46">
        <w:rPr>
          <w:lang w:val="en-US"/>
        </w:rPr>
        <w:t>IoT</w:t>
      </w:r>
      <w:proofErr w:type="spellEnd"/>
      <w:r w:rsidRPr="00315A46">
        <w:rPr>
          <w:lang w:val="en-US"/>
        </w:rPr>
        <w:t xml:space="preserve"> symbol consists of 528Ts of symbol with CP length of 16Ts assuming </w:t>
      </w:r>
      <w:proofErr w:type="spellStart"/>
      <w:r w:rsidRPr="00315A46">
        <w:rPr>
          <w:lang w:val="en-US"/>
        </w:rPr>
        <w:t>Ts</w:t>
      </w:r>
      <w:proofErr w:type="spellEnd"/>
      <w:r w:rsidRPr="00315A46">
        <w:rPr>
          <w:lang w:val="en-US"/>
        </w:rPr>
        <w:t xml:space="preserve">=1/1.92MHz. </w:t>
      </w:r>
    </w:p>
    <w:p w14:paraId="7226D96E" w14:textId="77777777" w:rsidR="00AB6441" w:rsidRDefault="00315A46" w:rsidP="00AB6441">
      <w:pPr>
        <w:numPr>
          <w:ilvl w:val="1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Besides the seven symbols located from the beginning of 2ms period, the remaining time (144Ts) is used as a guard period to minimize the collision between NB-</w:t>
      </w:r>
      <w:proofErr w:type="spellStart"/>
      <w:r w:rsidRPr="00315A46">
        <w:rPr>
          <w:lang w:val="en-US"/>
        </w:rPr>
        <w:t>IoT</w:t>
      </w:r>
      <w:proofErr w:type="spellEnd"/>
      <w:r w:rsidRPr="00315A46">
        <w:rPr>
          <w:lang w:val="en-US"/>
        </w:rPr>
        <w:t xml:space="preserve"> symbols and LTE SRS</w:t>
      </w:r>
    </w:p>
    <w:p w14:paraId="304FC7DD" w14:textId="3504268D" w:rsidR="00315A46" w:rsidRPr="00AB6441" w:rsidRDefault="00AB6441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 xml:space="preserve">Working Assumption: </w:t>
      </w:r>
      <w:r w:rsidR="00315A46" w:rsidRPr="00AB6441">
        <w:rPr>
          <w:lang w:val="en-US"/>
        </w:rPr>
        <w:t>Maximum UL TBS supported for NB-</w:t>
      </w:r>
      <w:proofErr w:type="spellStart"/>
      <w:r w:rsidR="00315A46" w:rsidRPr="00AB6441">
        <w:rPr>
          <w:lang w:val="en-US"/>
        </w:rPr>
        <w:t>IoT</w:t>
      </w:r>
      <w:proofErr w:type="spellEnd"/>
      <w:r w:rsidR="00315A46" w:rsidRPr="00AB6441">
        <w:rPr>
          <w:lang w:val="en-US"/>
        </w:rPr>
        <w:t xml:space="preserve"> is not greater than 1000 bits (exact value FFS)</w:t>
      </w:r>
    </w:p>
    <w:p w14:paraId="304CBDB1" w14:textId="77777777" w:rsidR="00FD0779" w:rsidRDefault="00FD0779" w:rsidP="0052438A">
      <w:pPr>
        <w:pStyle w:val="BodyText"/>
        <w:rPr>
          <w:lang w:val="en-US"/>
        </w:rPr>
      </w:pPr>
    </w:p>
    <w:p w14:paraId="0B1603E6" w14:textId="41EE8CE8" w:rsidR="00FD0779" w:rsidRDefault="00FD0779" w:rsidP="0052438A">
      <w:pPr>
        <w:pStyle w:val="BodyText"/>
        <w:rPr>
          <w:lang w:val="en-US"/>
        </w:rPr>
      </w:pPr>
      <w:r>
        <w:rPr>
          <w:lang w:val="en-US"/>
        </w:rPr>
        <w:t>The remaining open issues include</w:t>
      </w:r>
    </w:p>
    <w:p w14:paraId="3E09BF98" w14:textId="77777777" w:rsidR="00A72618" w:rsidRDefault="00A72618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Maximum NPUSCH TBS</w:t>
      </w:r>
    </w:p>
    <w:p w14:paraId="2046A516" w14:textId="1707F586" w:rsidR="00AB6441" w:rsidRDefault="00AB6441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AB6441">
        <w:rPr>
          <w:lang w:val="en-US"/>
        </w:rPr>
        <w:t>MCS and TBS tables</w:t>
      </w:r>
    </w:p>
    <w:p w14:paraId="7E496F73" w14:textId="62457C2C" w:rsidR="00D12ADC" w:rsidRPr="00AB6441" w:rsidRDefault="00D12ADC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Repetition and scrambling</w:t>
      </w:r>
    </w:p>
    <w:p w14:paraId="4F2E653C" w14:textId="72063F92" w:rsidR="00FD0779" w:rsidRPr="002F292D" w:rsidRDefault="00D12ADC" w:rsidP="009B6F3F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</w:pPr>
      <w:r>
        <w:rPr>
          <w:lang w:val="en-US"/>
        </w:rPr>
        <w:t>Mapping to resource units</w:t>
      </w:r>
    </w:p>
    <w:p w14:paraId="60CCB58E" w14:textId="0118C8E1" w:rsidR="002F292D" w:rsidRPr="002F292D" w:rsidRDefault="002F292D" w:rsidP="002F292D">
      <w:pPr>
        <w:pStyle w:val="ListParagraph"/>
        <w:numPr>
          <w:ilvl w:val="0"/>
          <w:numId w:val="21"/>
        </w:numPr>
        <w:rPr>
          <w:lang w:val="en-US"/>
        </w:rPr>
      </w:pPr>
      <w:r w:rsidRPr="002F292D">
        <w:rPr>
          <w:lang w:val="en-US"/>
        </w:rPr>
        <w:t>Signaling of MCS, TBS, and number of repetition</w:t>
      </w:r>
      <w:r w:rsidR="00BD0E3B">
        <w:rPr>
          <w:lang w:val="en-US"/>
        </w:rPr>
        <w:t>s</w:t>
      </w:r>
    </w:p>
    <w:p w14:paraId="74C1BE3F" w14:textId="77777777" w:rsidR="00D12ADC" w:rsidRPr="009B6F3F" w:rsidRDefault="00D12ADC" w:rsidP="00D12ADC">
      <w:pPr>
        <w:overflowPunct/>
        <w:autoSpaceDE/>
        <w:adjustRightInd/>
        <w:spacing w:after="0"/>
        <w:ind w:left="720"/>
        <w:jc w:val="left"/>
        <w:textAlignment w:val="auto"/>
      </w:pPr>
    </w:p>
    <w:p w14:paraId="66A044CD" w14:textId="4C7AA6C4" w:rsidR="00FD0779" w:rsidRDefault="009B6F3F" w:rsidP="0052438A">
      <w:pPr>
        <w:pStyle w:val="BodyText"/>
        <w:rPr>
          <w:lang w:val="en-US"/>
        </w:rPr>
      </w:pPr>
      <w:r>
        <w:rPr>
          <w:lang w:val="en-US"/>
        </w:rPr>
        <w:t>In this contribution, we discuss these open issues.</w:t>
      </w:r>
    </w:p>
    <w:p w14:paraId="71303B1B" w14:textId="763D81CD" w:rsidR="00A72618" w:rsidRDefault="00A72618" w:rsidP="00A72618">
      <w:pPr>
        <w:pStyle w:val="Heading1"/>
      </w:pPr>
      <w:r w:rsidRPr="00A72618">
        <w:t>Maximum NPUSCH TBS</w:t>
      </w:r>
    </w:p>
    <w:p w14:paraId="02279797" w14:textId="5A85BBC9" w:rsidR="00A72618" w:rsidRDefault="00A72618" w:rsidP="00A72618">
      <w:proofErr w:type="gramStart"/>
      <w:r>
        <w:t>Mobile autonomous r</w:t>
      </w:r>
      <w:r w:rsidRPr="00A72618">
        <w:t xml:space="preserve">eporting (MAR) </w:t>
      </w:r>
      <w:r w:rsidRPr="00071B66">
        <w:t xml:space="preserve">is expected to be common for cellular </w:t>
      </w:r>
      <w:proofErr w:type="spellStart"/>
      <w:r w:rsidRPr="00071B66">
        <w:t>IoT</w:t>
      </w:r>
      <w:proofErr w:type="spellEnd"/>
      <w:r w:rsidRPr="00071B66">
        <w:t xml:space="preserve"> applications such as smart utility (gas/water/electric) metering reports, smart agriculture, </w:t>
      </w:r>
      <w:r w:rsidR="000C63CC">
        <w:t xml:space="preserve">and </w:t>
      </w:r>
      <w:r w:rsidRPr="00071B66">
        <w:t>smart environment etc.</w:t>
      </w:r>
      <w:proofErr w:type="gramEnd"/>
      <w:r w:rsidRPr="00071B66">
        <w:t xml:space="preserve"> </w:t>
      </w:r>
      <w:r w:rsidR="00443D66">
        <w:t>According to [1</w:t>
      </w:r>
      <w:r>
        <w:t>], t</w:t>
      </w:r>
      <w:r w:rsidRPr="00071B66">
        <w:t xml:space="preserve">he MAR periodic uplink reporting traffic model </w:t>
      </w:r>
      <w:r>
        <w:t xml:space="preserve">has a maximum payload size of 200 bytes. </w:t>
      </w:r>
      <w:r w:rsidR="003F7B8B">
        <w:t xml:space="preserve">Currently, the working assumption for </w:t>
      </w:r>
      <w:r w:rsidR="003F7B8B">
        <w:rPr>
          <w:lang w:val="en-US"/>
        </w:rPr>
        <w:t>m</w:t>
      </w:r>
      <w:r w:rsidR="003F7B8B" w:rsidRPr="003F7B8B">
        <w:rPr>
          <w:lang w:val="en-US"/>
        </w:rPr>
        <w:t>aximum UL TBS supported for NB-</w:t>
      </w:r>
      <w:proofErr w:type="spellStart"/>
      <w:r w:rsidR="003F7B8B" w:rsidRPr="003F7B8B">
        <w:rPr>
          <w:lang w:val="en-US"/>
        </w:rPr>
        <w:t>IoT</w:t>
      </w:r>
      <w:proofErr w:type="spellEnd"/>
      <w:r w:rsidR="003F7B8B" w:rsidRPr="003F7B8B">
        <w:rPr>
          <w:lang w:val="en-US"/>
        </w:rPr>
        <w:t xml:space="preserve"> is not greater than 1000 bits</w:t>
      </w:r>
      <w:r w:rsidR="003F7B8B">
        <w:rPr>
          <w:lang w:val="en-US"/>
        </w:rPr>
        <w:t>.</w:t>
      </w:r>
      <w:r w:rsidR="003F7B8B" w:rsidRPr="003F7B8B">
        <w:rPr>
          <w:lang w:val="en-US"/>
        </w:rPr>
        <w:t xml:space="preserve"> </w:t>
      </w:r>
      <w:r>
        <w:t>To al</w:t>
      </w:r>
      <w:r w:rsidR="00672847">
        <w:t xml:space="preserve">low transmitting a MAR report </w:t>
      </w:r>
      <w:r>
        <w:t xml:space="preserve">without </w:t>
      </w:r>
      <w:r w:rsidR="003F7B8B">
        <w:t xml:space="preserve">too much </w:t>
      </w:r>
      <w:r>
        <w:t>segmentation, we propose that the max</w:t>
      </w:r>
      <w:r w:rsidR="003F7B8B">
        <w:t xml:space="preserve">imum NPUSCH TBS is 1000 </w:t>
      </w:r>
      <w:r>
        <w:t>bits. For UE, this will not impose a stringent memory requirement as such a TBS, aft</w:t>
      </w:r>
      <w:r w:rsidR="00443D66">
        <w:t xml:space="preserve">er CRC and turbo encoder, gives rise to </w:t>
      </w:r>
      <w:r w:rsidR="00A9738E">
        <w:t xml:space="preserve">a </w:t>
      </w:r>
      <w:r>
        <w:t xml:space="preserve">maximum </w:t>
      </w:r>
      <w:r w:rsidR="00A9738E">
        <w:t>circular buffer size of</w:t>
      </w:r>
      <w:r>
        <w:t xml:space="preserve"> </w:t>
      </w:r>
      <w:r w:rsidR="003F7B8B">
        <w:t>3084</w:t>
      </w:r>
      <w:r>
        <w:t xml:space="preserve"> bits, or approximately </w:t>
      </w:r>
      <w:r w:rsidR="003F7B8B">
        <w:t>38</w:t>
      </w:r>
      <w:r w:rsidR="00443D66">
        <w:t>6 bytes. A NB-</w:t>
      </w:r>
      <w:proofErr w:type="spellStart"/>
      <w:r w:rsidR="00443D66">
        <w:t>IoT</w:t>
      </w:r>
      <w:proofErr w:type="spellEnd"/>
      <w:r>
        <w:t xml:space="preserve"> </w:t>
      </w:r>
      <w:r w:rsidR="00A9738E">
        <w:t xml:space="preserve">UE needs approximately 10’s kB to support NPSS detection, and therefore the </w:t>
      </w:r>
      <w:r w:rsidR="003F7B8B">
        <w:t>386</w:t>
      </w:r>
      <w:r w:rsidR="00A9738E">
        <w:t xml:space="preserve"> bytes memory required for storing the NPUSCH encoded bits will not increase the UE memory requirement.</w:t>
      </w:r>
    </w:p>
    <w:p w14:paraId="41D300B4" w14:textId="7D84A3FF" w:rsidR="003F7B8B" w:rsidRPr="003F7B8B" w:rsidRDefault="003F7B8B" w:rsidP="00A72618">
      <w:pPr>
        <w:rPr>
          <w:i/>
        </w:rPr>
      </w:pPr>
      <w:r w:rsidRPr="003F7B8B">
        <w:rPr>
          <w:i/>
        </w:rPr>
        <w:t xml:space="preserve">Proposal 1: The maximum </w:t>
      </w:r>
      <w:r w:rsidRPr="003F7B8B">
        <w:rPr>
          <w:i/>
          <w:lang w:val="en-US"/>
        </w:rPr>
        <w:t>TBS for NPUSCH is 1000 bits.</w:t>
      </w:r>
    </w:p>
    <w:p w14:paraId="12FE725D" w14:textId="77777777" w:rsidR="00A72618" w:rsidRDefault="00A72618" w:rsidP="00A72618">
      <w:pPr>
        <w:pStyle w:val="Heading1"/>
      </w:pPr>
      <w:r>
        <w:t>MCS and TBS tables</w:t>
      </w:r>
    </w:p>
    <w:p w14:paraId="2B269551" w14:textId="0877C371" w:rsidR="00A8338A" w:rsidRDefault="00A8338A" w:rsidP="00A8338A">
      <w:pPr>
        <w:rPr>
          <w:bCs/>
        </w:rPr>
      </w:pPr>
      <w:r>
        <w:rPr>
          <w:bCs/>
        </w:rPr>
        <w:t>The MCS and TBS tables for legacy LTE PDSCH are given in [2], see Tables 8.6.1-1 and 7.1.7.2.1-1, respectively. The MCS table in [2] has a 1 dB step size. For NB-</w:t>
      </w:r>
      <w:proofErr w:type="spellStart"/>
      <w:r>
        <w:rPr>
          <w:bCs/>
        </w:rPr>
        <w:t>IoT</w:t>
      </w:r>
      <w:proofErr w:type="spellEnd"/>
      <w:r>
        <w:rPr>
          <w:bCs/>
        </w:rPr>
        <w:t>, fine MCS granularity of a 1 dB step size is not necessary</w:t>
      </w:r>
      <w:r w:rsidR="005A0299">
        <w:rPr>
          <w:bCs/>
        </w:rPr>
        <w:t xml:space="preserve"> from the consideration of link adaptation</w:t>
      </w:r>
      <w:r>
        <w:rPr>
          <w:bCs/>
        </w:rPr>
        <w:t xml:space="preserve">. </w:t>
      </w:r>
      <w:r w:rsidR="00B11D1E">
        <w:rPr>
          <w:bCs/>
        </w:rPr>
        <w:t xml:space="preserve">However, fine granularity of TBS is desired in </w:t>
      </w:r>
      <w:r w:rsidR="00B11D1E">
        <w:rPr>
          <w:bCs/>
        </w:rPr>
        <w:lastRenderedPageBreak/>
        <w:t>order to avoid excessive padding. Thus, w</w:t>
      </w:r>
      <w:r>
        <w:rPr>
          <w:bCs/>
        </w:rPr>
        <w:t xml:space="preserve">e propose that </w:t>
      </w:r>
      <w:r w:rsidR="00185389">
        <w:rPr>
          <w:bCs/>
        </w:rPr>
        <w:t>the same MCS granularity as LTE is preserved for NPUSCH</w:t>
      </w:r>
      <w:r>
        <w:rPr>
          <w:bCs/>
        </w:rPr>
        <w:t xml:space="preserve">. </w:t>
      </w:r>
      <w:r w:rsidR="00185389">
        <w:rPr>
          <w:bCs/>
        </w:rPr>
        <w:t xml:space="preserve">However, only those with QPSK modulation are adopted for NPUSCH. </w:t>
      </w:r>
      <w:r w:rsidR="00443D66">
        <w:rPr>
          <w:bCs/>
        </w:rPr>
        <w:t>Furthermore, we revise the lowest 2 MCSs to use modulation order 1</w:t>
      </w:r>
      <w:r w:rsidR="000815AC">
        <w:rPr>
          <w:bCs/>
        </w:rPr>
        <w:t xml:space="preserve"> for single-tone transmissions</w:t>
      </w:r>
      <w:r w:rsidR="00443D66">
        <w:rPr>
          <w:bCs/>
        </w:rPr>
        <w:t xml:space="preserve">. </w:t>
      </w:r>
      <w:r>
        <w:rPr>
          <w:bCs/>
        </w:rPr>
        <w:t xml:space="preserve">A proposal is given in </w:t>
      </w:r>
      <w:r>
        <w:rPr>
          <w:bCs/>
        </w:rPr>
        <w:fldChar w:fldCharType="begin"/>
      </w:r>
      <w:r>
        <w:rPr>
          <w:bCs/>
        </w:rPr>
        <w:instrText xml:space="preserve"> REF _Ref445379688 \h </w:instrText>
      </w:r>
      <w:r>
        <w:rPr>
          <w:bCs/>
        </w:rPr>
      </w:r>
      <w:r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1</w:t>
      </w:r>
      <w:r>
        <w:rPr>
          <w:bCs/>
        </w:rPr>
        <w:fldChar w:fldCharType="end"/>
      </w:r>
      <w:r>
        <w:rPr>
          <w:bCs/>
        </w:rPr>
        <w:t xml:space="preserve">. </w:t>
      </w:r>
    </w:p>
    <w:p w14:paraId="5F7D79D6" w14:textId="77777777" w:rsidR="000815AC" w:rsidRDefault="000815AC" w:rsidP="00A8338A">
      <w:pPr>
        <w:rPr>
          <w:bCs/>
        </w:rPr>
      </w:pPr>
    </w:p>
    <w:p w14:paraId="023B059E" w14:textId="0E3F4625" w:rsidR="00A8338A" w:rsidRDefault="00A8338A" w:rsidP="00A8338A">
      <w:pPr>
        <w:pStyle w:val="Caption"/>
        <w:rPr>
          <w:bCs w:val="0"/>
        </w:rPr>
      </w:pPr>
      <w:bookmarkStart w:id="2" w:name="_Ref4453796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1</w:t>
      </w:r>
      <w:r>
        <w:fldChar w:fldCharType="end"/>
      </w:r>
      <w:bookmarkEnd w:id="2"/>
      <w:r>
        <w:t>: MCS Table for NPUSCH</w:t>
      </w:r>
    </w:p>
    <w:tbl>
      <w:tblPr>
        <w:tblW w:w="6758" w:type="dxa"/>
        <w:tblInd w:w="1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7"/>
        <w:gridCol w:w="1703"/>
        <w:gridCol w:w="1704"/>
        <w:gridCol w:w="1704"/>
      </w:tblGrid>
      <w:tr w:rsidR="000815AC" w:rsidRPr="00E9040D" w14:paraId="6193A9FD" w14:textId="77777777" w:rsidTr="000815AC">
        <w:trPr>
          <w:cantSplit/>
        </w:trPr>
        <w:tc>
          <w:tcPr>
            <w:tcW w:w="164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D5332ED" w14:textId="641B40B0" w:rsidR="000815AC" w:rsidRPr="00D10AC8" w:rsidRDefault="000815AC" w:rsidP="00A8338A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NPUSCH </w:t>
            </w: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5F2E20">
              <w:rPr>
                <w:position w:val="-12"/>
              </w:rPr>
              <w:object w:dxaOrig="580" w:dyaOrig="380" w14:anchorId="042893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19pt" o:ole="">
                  <v:imagedata r:id="rId9" o:title=""/>
                </v:shape>
                <o:OLEObject Type="Embed" ProgID="Equation.3" ShapeID="_x0000_i1025" DrawAspect="Content" ObjectID="_1520144347" r:id="rId10"/>
              </w:object>
            </w:r>
          </w:p>
        </w:tc>
        <w:tc>
          <w:tcPr>
            <w:tcW w:w="170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0A04EC2" w14:textId="77777777" w:rsidR="000815AC" w:rsidRDefault="000815AC" w:rsidP="00A8338A">
            <w:pPr>
              <w:pStyle w:val="TAH"/>
              <w:rPr>
                <w:bCs/>
                <w:lang w:val="pt-BR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position w:val="-10"/>
                <w:lang w:val="pt-BR"/>
              </w:rPr>
              <w:object w:dxaOrig="320" w:dyaOrig="300" w14:anchorId="23ABD6D9">
                <v:shape id="_x0000_i1026" type="#_x0000_t75" style="width:16.5pt;height:15.5pt" o:ole="">
                  <v:imagedata r:id="rId11" o:title=""/>
                </v:shape>
                <o:OLEObject Type="Embed" ProgID="Equation.3" ShapeID="_x0000_i1026" DrawAspect="Content" ObjectID="_1520144348" r:id="rId12"/>
              </w:object>
            </w:r>
          </w:p>
          <w:p w14:paraId="6BD56E3C" w14:textId="60FA2EC2" w:rsidR="000815AC" w:rsidRPr="00E9040D" w:rsidRDefault="000815AC" w:rsidP="00A8338A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pt-BR"/>
              </w:rPr>
              <w:t>(single-tone transmissions)</w:t>
            </w:r>
          </w:p>
        </w:tc>
        <w:tc>
          <w:tcPr>
            <w:tcW w:w="170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EED7602" w14:textId="77777777" w:rsidR="000815AC" w:rsidRDefault="000815AC" w:rsidP="00A8338A">
            <w:pPr>
              <w:pStyle w:val="TAH"/>
              <w:rPr>
                <w:bCs/>
                <w:lang w:val="pt-BR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position w:val="-10"/>
                <w:lang w:val="pt-BR"/>
              </w:rPr>
              <w:object w:dxaOrig="320" w:dyaOrig="300" w14:anchorId="65F380EF">
                <v:shape id="_x0000_i1027" type="#_x0000_t75" style="width:16.5pt;height:15.5pt" o:ole="">
                  <v:imagedata r:id="rId11" o:title=""/>
                </v:shape>
                <o:OLEObject Type="Embed" ProgID="Equation.3" ShapeID="_x0000_i1027" DrawAspect="Content" ObjectID="_1520144349" r:id="rId13"/>
              </w:object>
            </w:r>
          </w:p>
          <w:p w14:paraId="2C1075B5" w14:textId="02C1FE40" w:rsidR="000815AC" w:rsidRPr="00E9040D" w:rsidRDefault="000815AC" w:rsidP="00A8338A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pt-BR"/>
              </w:rPr>
              <w:t>(multi-tone transmissions)</w:t>
            </w:r>
          </w:p>
        </w:tc>
        <w:tc>
          <w:tcPr>
            <w:tcW w:w="170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5031044" w14:textId="0AE65090" w:rsidR="000815AC" w:rsidRPr="00E9040D" w:rsidRDefault="000815AC" w:rsidP="00A8338A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>
              <w:t xml:space="preserve">LTE </w:t>
            </w:r>
            <w:r w:rsidRPr="005F2E20">
              <w:rPr>
                <w:position w:val="-12"/>
              </w:rPr>
              <w:object w:dxaOrig="440" w:dyaOrig="380" w14:anchorId="3BA7B063">
                <v:shape id="_x0000_i1028" type="#_x0000_t75" style="width:22pt;height:19pt" o:ole="">
                  <v:imagedata r:id="rId14" o:title=""/>
                </v:shape>
                <o:OLEObject Type="Embed" ProgID="Equation.3" ShapeID="_x0000_i1028" DrawAspect="Content" ObjectID="_1520144350" r:id="rId15"/>
              </w:object>
            </w:r>
          </w:p>
        </w:tc>
      </w:tr>
      <w:tr w:rsidR="000815AC" w:rsidRPr="00E9040D" w14:paraId="48A26A35" w14:textId="77777777" w:rsidTr="000815AC">
        <w:trPr>
          <w:cantSplit/>
        </w:trPr>
        <w:tc>
          <w:tcPr>
            <w:tcW w:w="164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ED2BF8" w14:textId="77777777" w:rsidR="000815AC" w:rsidRPr="00D10AC8" w:rsidRDefault="000815AC" w:rsidP="00A8338A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DBCB9DC" w14:textId="58E01034" w:rsidR="000815AC" w:rsidRPr="00E9040D" w:rsidRDefault="000815AC" w:rsidP="00A833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04" w:type="dxa"/>
            <w:tcBorders>
              <w:top w:val="double" w:sz="4" w:space="0" w:color="auto"/>
            </w:tcBorders>
            <w:vAlign w:val="center"/>
          </w:tcPr>
          <w:p w14:paraId="6F6DC799" w14:textId="2658FE24" w:rsidR="000815AC" w:rsidRPr="00E9040D" w:rsidRDefault="000815AC" w:rsidP="00A833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4" w:type="dxa"/>
            <w:tcBorders>
              <w:top w:val="double" w:sz="4" w:space="0" w:color="auto"/>
            </w:tcBorders>
            <w:vAlign w:val="center"/>
          </w:tcPr>
          <w:p w14:paraId="1EB95FF1" w14:textId="5591EC1B" w:rsidR="000815AC" w:rsidRPr="00E9040D" w:rsidRDefault="000815AC" w:rsidP="00A8338A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</w:tr>
      <w:tr w:rsidR="000815AC" w:rsidRPr="00E9040D" w14:paraId="6B583FDD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D13BF0" w14:textId="77777777" w:rsidR="000815AC" w:rsidRPr="00D10AC8" w:rsidRDefault="000815AC" w:rsidP="00A8338A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0AF52103" w14:textId="29DBEC25" w:rsidR="000815AC" w:rsidRPr="00E9040D" w:rsidRDefault="000815AC" w:rsidP="00A833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04" w:type="dxa"/>
            <w:vAlign w:val="center"/>
          </w:tcPr>
          <w:p w14:paraId="4D90D3A1" w14:textId="77785C65" w:rsidR="000815AC" w:rsidRPr="00E9040D" w:rsidRDefault="000815AC" w:rsidP="00A833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4" w:type="dxa"/>
            <w:vAlign w:val="center"/>
          </w:tcPr>
          <w:p w14:paraId="1302BEA3" w14:textId="715A2BDF" w:rsidR="000815AC" w:rsidRPr="00E9040D" w:rsidRDefault="000815AC" w:rsidP="00A8338A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</w:tr>
      <w:tr w:rsidR="000815AC" w:rsidRPr="00E9040D" w14:paraId="448033D6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96FA85" w14:textId="77777777" w:rsidR="000815AC" w:rsidRPr="00D10AC8" w:rsidRDefault="000815AC" w:rsidP="00A8338A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42159642" w14:textId="032A89A6" w:rsidR="000815AC" w:rsidRPr="00E9040D" w:rsidRDefault="000815AC" w:rsidP="00A8338A">
            <w:pPr>
              <w:pStyle w:val="TAC"/>
            </w:pPr>
            <w:r>
              <w:t>2</w:t>
            </w:r>
          </w:p>
        </w:tc>
        <w:tc>
          <w:tcPr>
            <w:tcW w:w="1704" w:type="dxa"/>
            <w:vAlign w:val="center"/>
          </w:tcPr>
          <w:p w14:paraId="353D7863" w14:textId="70C53DBB" w:rsidR="000815AC" w:rsidRPr="00E9040D" w:rsidRDefault="000815AC" w:rsidP="00A8338A">
            <w:pPr>
              <w:pStyle w:val="TAC"/>
            </w:pPr>
            <w:r>
              <w:t>2</w:t>
            </w:r>
          </w:p>
        </w:tc>
        <w:tc>
          <w:tcPr>
            <w:tcW w:w="1704" w:type="dxa"/>
            <w:vAlign w:val="center"/>
          </w:tcPr>
          <w:p w14:paraId="11249BF8" w14:textId="01FA98CA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</w:tr>
      <w:tr w:rsidR="000815AC" w:rsidRPr="00E9040D" w14:paraId="34BBCA18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51822C" w14:textId="77777777" w:rsidR="000815AC" w:rsidRPr="00D10AC8" w:rsidRDefault="000815AC" w:rsidP="00A8338A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22FB74E7" w14:textId="686041E5" w:rsidR="000815AC" w:rsidRPr="00E9040D" w:rsidRDefault="000815AC" w:rsidP="00A8338A">
            <w:pPr>
              <w:pStyle w:val="TAC"/>
            </w:pPr>
            <w:r>
              <w:t>2</w:t>
            </w:r>
          </w:p>
        </w:tc>
        <w:tc>
          <w:tcPr>
            <w:tcW w:w="1704" w:type="dxa"/>
            <w:vAlign w:val="center"/>
          </w:tcPr>
          <w:p w14:paraId="43580651" w14:textId="59DE149C" w:rsidR="000815AC" w:rsidRPr="00E9040D" w:rsidRDefault="000815AC" w:rsidP="00A8338A">
            <w:pPr>
              <w:pStyle w:val="TAC"/>
            </w:pPr>
            <w:r>
              <w:t>2</w:t>
            </w:r>
          </w:p>
        </w:tc>
        <w:tc>
          <w:tcPr>
            <w:tcW w:w="1704" w:type="dxa"/>
            <w:vAlign w:val="center"/>
          </w:tcPr>
          <w:p w14:paraId="2D190AB0" w14:textId="50573355" w:rsidR="000815AC" w:rsidRPr="00E9040D" w:rsidRDefault="000815AC" w:rsidP="00A8338A">
            <w:pPr>
              <w:pStyle w:val="TAC"/>
            </w:pPr>
            <w:r w:rsidRPr="00E9040D">
              <w:t>3</w:t>
            </w:r>
          </w:p>
        </w:tc>
      </w:tr>
      <w:tr w:rsidR="000815AC" w:rsidRPr="00E9040D" w14:paraId="4EA8E251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44D17D" w14:textId="77777777" w:rsidR="000815AC" w:rsidRPr="00D10AC8" w:rsidRDefault="000815AC" w:rsidP="00A8338A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222568ED" w14:textId="77777777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7CA5DF81" w14:textId="37C9913E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2B394215" w14:textId="41A201D6" w:rsidR="000815AC" w:rsidRPr="00E9040D" w:rsidRDefault="000815AC" w:rsidP="00A8338A">
            <w:pPr>
              <w:pStyle w:val="TAC"/>
            </w:pPr>
            <w:r w:rsidRPr="00E9040D">
              <w:t>4</w:t>
            </w:r>
          </w:p>
        </w:tc>
      </w:tr>
      <w:tr w:rsidR="000815AC" w:rsidRPr="00E9040D" w14:paraId="6B204702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FF0A3A" w14:textId="491146E2" w:rsidR="000815AC" w:rsidRPr="00D10AC8" w:rsidRDefault="000815AC" w:rsidP="00A8338A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363833E1" w14:textId="35B5EBE5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776534AE" w14:textId="4AD5D8EE" w:rsidR="000815AC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7F834CA5" w14:textId="098AF3AE" w:rsidR="000815AC" w:rsidRDefault="000815AC" w:rsidP="00A8338A">
            <w:pPr>
              <w:pStyle w:val="TAC"/>
            </w:pPr>
            <w:r>
              <w:t>5</w:t>
            </w:r>
          </w:p>
        </w:tc>
      </w:tr>
      <w:tr w:rsidR="000815AC" w:rsidRPr="00E9040D" w14:paraId="39B5F5FB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DEFED5" w14:textId="440A1ACA" w:rsidR="000815AC" w:rsidRPr="00D10AC8" w:rsidRDefault="000815AC" w:rsidP="00A8338A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6CE2DCC3" w14:textId="68306DDA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071A24B0" w14:textId="08F00166" w:rsidR="000815AC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57A03FA1" w14:textId="1BCA5779" w:rsidR="000815AC" w:rsidRDefault="000815AC" w:rsidP="00A8338A">
            <w:pPr>
              <w:pStyle w:val="TAC"/>
            </w:pPr>
            <w:r>
              <w:t>6</w:t>
            </w:r>
          </w:p>
        </w:tc>
      </w:tr>
      <w:tr w:rsidR="000815AC" w:rsidRPr="00E9040D" w14:paraId="69AD3AC6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6B0F1B" w14:textId="2A3769D3" w:rsidR="000815AC" w:rsidRPr="00D10AC8" w:rsidRDefault="000815AC" w:rsidP="00A8338A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002F3151" w14:textId="703723CF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0376F0F3" w14:textId="7A725ED9" w:rsidR="000815AC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2AE68C9D" w14:textId="268C5E0D" w:rsidR="000815AC" w:rsidRDefault="000815AC" w:rsidP="00A8338A">
            <w:pPr>
              <w:pStyle w:val="TAC"/>
            </w:pPr>
            <w:r>
              <w:t>7</w:t>
            </w:r>
          </w:p>
        </w:tc>
      </w:tr>
      <w:tr w:rsidR="000815AC" w:rsidRPr="00E9040D" w14:paraId="282FC546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6FB0BD" w14:textId="0FA5D62E" w:rsidR="000815AC" w:rsidRPr="00D10AC8" w:rsidRDefault="000815AC" w:rsidP="00A8338A">
            <w:pPr>
              <w:pStyle w:val="TAC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20DC268B" w14:textId="1F8B66C4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5DD7A73C" w14:textId="10AD9EE6" w:rsidR="000815AC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200CDABA" w14:textId="23EB8F19" w:rsidR="000815AC" w:rsidRDefault="000815AC" w:rsidP="00A8338A">
            <w:pPr>
              <w:pStyle w:val="TAC"/>
            </w:pPr>
            <w:r>
              <w:t>8</w:t>
            </w:r>
          </w:p>
        </w:tc>
      </w:tr>
      <w:tr w:rsidR="000815AC" w:rsidRPr="00E9040D" w14:paraId="7E870D05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B30466" w14:textId="3D59B113" w:rsidR="000815AC" w:rsidRDefault="000815AC" w:rsidP="00A8338A">
            <w:pPr>
              <w:pStyle w:val="TAC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61BC6A29" w14:textId="5969F3A0" w:rsidR="000815AC" w:rsidRPr="00E9040D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32936FB3" w14:textId="6FB59EF7" w:rsidR="000815AC" w:rsidRDefault="000815AC" w:rsidP="00A8338A">
            <w:pPr>
              <w:pStyle w:val="TAC"/>
            </w:pPr>
            <w:r w:rsidRPr="00E9040D">
              <w:t>2</w:t>
            </w:r>
          </w:p>
        </w:tc>
        <w:tc>
          <w:tcPr>
            <w:tcW w:w="1704" w:type="dxa"/>
            <w:vAlign w:val="center"/>
          </w:tcPr>
          <w:p w14:paraId="31F426F3" w14:textId="30E99577" w:rsidR="000815AC" w:rsidRDefault="000815AC" w:rsidP="00A8338A">
            <w:pPr>
              <w:pStyle w:val="TAC"/>
            </w:pPr>
            <w:r>
              <w:t>9</w:t>
            </w:r>
          </w:p>
        </w:tc>
      </w:tr>
      <w:tr w:rsidR="000815AC" w:rsidRPr="00E9040D" w14:paraId="31EDEE80" w14:textId="77777777" w:rsidTr="000815AC">
        <w:trPr>
          <w:cantSplit/>
        </w:trPr>
        <w:tc>
          <w:tcPr>
            <w:tcW w:w="164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A12A8C" w14:textId="347943AF" w:rsidR="000815AC" w:rsidRDefault="000815AC" w:rsidP="00A8338A">
            <w:pPr>
              <w:pStyle w:val="TAC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3" w:type="dxa"/>
            <w:tcBorders>
              <w:left w:val="double" w:sz="4" w:space="0" w:color="auto"/>
            </w:tcBorders>
            <w:vAlign w:val="center"/>
          </w:tcPr>
          <w:p w14:paraId="0AEA31D3" w14:textId="220308DA" w:rsidR="000815AC" w:rsidRPr="00E9040D" w:rsidRDefault="000815AC" w:rsidP="00A8338A">
            <w:pPr>
              <w:pStyle w:val="TAC"/>
            </w:pPr>
            <w:r>
              <w:t>2</w:t>
            </w:r>
          </w:p>
        </w:tc>
        <w:tc>
          <w:tcPr>
            <w:tcW w:w="1704" w:type="dxa"/>
            <w:vAlign w:val="center"/>
          </w:tcPr>
          <w:p w14:paraId="3936F774" w14:textId="25A05987" w:rsidR="000815AC" w:rsidRDefault="000815AC" w:rsidP="00A8338A">
            <w:pPr>
              <w:pStyle w:val="TAC"/>
            </w:pPr>
            <w:r>
              <w:t>2</w:t>
            </w:r>
          </w:p>
        </w:tc>
        <w:tc>
          <w:tcPr>
            <w:tcW w:w="1704" w:type="dxa"/>
            <w:vAlign w:val="center"/>
          </w:tcPr>
          <w:p w14:paraId="188142D7" w14:textId="054EB9FA" w:rsidR="000815AC" w:rsidRDefault="000815AC" w:rsidP="00A8338A">
            <w:pPr>
              <w:pStyle w:val="TAC"/>
            </w:pPr>
            <w:r>
              <w:t>10</w:t>
            </w:r>
          </w:p>
        </w:tc>
      </w:tr>
    </w:tbl>
    <w:p w14:paraId="5050F550" w14:textId="77777777" w:rsidR="00A8338A" w:rsidRDefault="00A8338A" w:rsidP="00A8338A">
      <w:pPr>
        <w:rPr>
          <w:bCs/>
        </w:rPr>
      </w:pPr>
    </w:p>
    <w:p w14:paraId="4CDFD2F5" w14:textId="06E79C39" w:rsidR="00A8338A" w:rsidRDefault="00A8338A" w:rsidP="00A8338A">
      <w:pPr>
        <w:rPr>
          <w:bCs/>
        </w:rPr>
      </w:pPr>
      <w:r>
        <w:rPr>
          <w:bCs/>
        </w:rPr>
        <w:t>Regarding the TBS, the TBS table in</w:t>
      </w:r>
      <w:r w:rsidR="00936A54">
        <w:rPr>
          <w:bCs/>
        </w:rPr>
        <w:t xml:space="preserve"> [2</w:t>
      </w:r>
      <w:r>
        <w:rPr>
          <w:bCs/>
        </w:rPr>
        <w:t xml:space="preserve">] is specified for a number of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</m:oMath>
      <w:r w:rsidR="00936A54">
        <w:rPr>
          <w:bCs/>
        </w:rPr>
        <w:t xml:space="preserve"> values. NPU</w:t>
      </w:r>
      <w:r>
        <w:rPr>
          <w:bCs/>
        </w:rPr>
        <w:t>SCH operates only one PRB, and therefore the multiple PRBs in the LTE table can be revised to multiple re</w:t>
      </w:r>
      <w:r w:rsidR="00936A54">
        <w:rPr>
          <w:bCs/>
        </w:rPr>
        <w:t>source units for NB-IoT. For NPU</w:t>
      </w:r>
      <w:r>
        <w:rPr>
          <w:bCs/>
        </w:rPr>
        <w:t xml:space="preserve">SCH, </w:t>
      </w:r>
      <w:r w:rsidR="00936A54">
        <w:rPr>
          <w:bCs/>
        </w:rPr>
        <w:t>there have been agreements on the definition of resource unit for the various NPUSCH transmission formats.</w:t>
      </w:r>
    </w:p>
    <w:p w14:paraId="5AE10E1F" w14:textId="00E063F8" w:rsid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Single-tone 3.75 kHz: one resource unit is 32 ms, which has 96 NPUSCH symbols</w:t>
      </w:r>
    </w:p>
    <w:p w14:paraId="768C5687" w14:textId="35FC0462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Single-tone 15 kHz: one resource unit is 8 ms, which has 96 NPUSCH symbols</w:t>
      </w:r>
    </w:p>
    <w:p w14:paraId="79E88905" w14:textId="7859B451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Tree-tone 15 kHz: one resource unit is 4 ms, which has 144 NPUSCH symbols</w:t>
      </w:r>
    </w:p>
    <w:p w14:paraId="33A2939D" w14:textId="28EE5242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Six-tone 15 kHz: one resource unit is 2 ms, which has 144 NPUSCH symbols</w:t>
      </w:r>
    </w:p>
    <w:p w14:paraId="7F05ACD2" w14:textId="138A4C9B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Tree-tone 15 kHz: one resource unit is 1 ms, which has 144 NPUSCH symbols</w:t>
      </w:r>
    </w:p>
    <w:p w14:paraId="41ACD320" w14:textId="67E7E19A" w:rsidR="00A8338A" w:rsidRDefault="001550E9" w:rsidP="00FE172A">
      <w:pPr>
        <w:rPr>
          <w:bCs/>
        </w:rPr>
      </w:pPr>
      <w:r>
        <w:rPr>
          <w:bCs/>
        </w:rPr>
        <w:t>Staring from the LTE TBS table, the following consideration can be used to revise the LTE table to get the TBS table for NPUSCH.</w:t>
      </w:r>
    </w:p>
    <w:p w14:paraId="012447EC" w14:textId="667B70F2" w:rsidR="001550E9" w:rsidRDefault="001550E9" w:rsidP="001550E9">
      <w:pPr>
        <w:pStyle w:val="ListParagraph"/>
        <w:numPr>
          <w:ilvl w:val="0"/>
          <w:numId w:val="24"/>
        </w:numPr>
        <w:rPr>
          <w:bCs/>
        </w:rPr>
      </w:pPr>
      <w:r>
        <w:rPr>
          <w:bCs/>
        </w:rPr>
        <w:t>Maximum NPUSCH TBS is 1000 bits</w:t>
      </w:r>
    </w:p>
    <w:p w14:paraId="61A0839A" w14:textId="5ADD4634" w:rsidR="00A870D7" w:rsidRDefault="00A870D7" w:rsidP="001550E9">
      <w:pPr>
        <w:pStyle w:val="ListParagraph"/>
        <w:numPr>
          <w:ilvl w:val="0"/>
          <w:numId w:val="24"/>
        </w:numPr>
        <w:rPr>
          <w:bCs/>
        </w:rPr>
      </w:pPr>
      <w:r>
        <w:rPr>
          <w:bCs/>
        </w:rPr>
        <w:t xml:space="preserve">The maximum TBS can be supported with pi/2-BPSK with </w:t>
      </w:r>
      <w:r w:rsidR="00443D66">
        <w:rPr>
          <w:bCs/>
        </w:rPr>
        <w:t>a maximum coding gain</w:t>
      </w:r>
      <w:r>
        <w:rPr>
          <w:bCs/>
        </w:rPr>
        <w:t xml:space="preserve"> (i.e. </w:t>
      </w:r>
      <w:r w:rsidR="00443D66">
        <w:rPr>
          <w:bCs/>
        </w:rPr>
        <w:t xml:space="preserve">with </w:t>
      </w:r>
      <w:r>
        <w:rPr>
          <w:bCs/>
        </w:rPr>
        <w:t>coding rate lower than 1/3)</w:t>
      </w:r>
    </w:p>
    <w:p w14:paraId="520D6228" w14:textId="5B90EB52" w:rsidR="001550E9" w:rsidRDefault="00A870D7" w:rsidP="001550E9">
      <w:pPr>
        <w:pStyle w:val="ListParagraph"/>
        <w:numPr>
          <w:ilvl w:val="0"/>
          <w:numId w:val="24"/>
        </w:numPr>
        <w:rPr>
          <w:bCs/>
        </w:rPr>
      </w:pPr>
      <w:r>
        <w:rPr>
          <w:bCs/>
        </w:rPr>
        <w:t>No VoIP support needed</w:t>
      </w:r>
    </w:p>
    <w:p w14:paraId="4193BB9A" w14:textId="77777777" w:rsidR="00A870D7" w:rsidRDefault="00A870D7" w:rsidP="00A870D7">
      <w:pPr>
        <w:rPr>
          <w:bCs/>
        </w:rPr>
      </w:pPr>
    </w:p>
    <w:p w14:paraId="4DB93B8F" w14:textId="795469A2" w:rsidR="00A870D7" w:rsidRDefault="00A870D7" w:rsidP="00A870D7">
      <w:pPr>
        <w:rPr>
          <w:bCs/>
        </w:rPr>
      </w:pPr>
      <w:r>
        <w:rPr>
          <w:bCs/>
        </w:rPr>
        <w:t xml:space="preserve">A proposed </w:t>
      </w:r>
      <w:r w:rsidR="00032A20">
        <w:rPr>
          <w:bCs/>
        </w:rPr>
        <w:t xml:space="preserve">NPUSCH TBS table is shown in </w:t>
      </w:r>
      <w:r w:rsidR="00032A20">
        <w:rPr>
          <w:bCs/>
        </w:rPr>
        <w:fldChar w:fldCharType="begin"/>
      </w:r>
      <w:r w:rsidR="00032A20">
        <w:rPr>
          <w:bCs/>
        </w:rPr>
        <w:instrText xml:space="preserve"> REF _Ref319609785 \h </w:instrText>
      </w:r>
      <w:r w:rsidR="00032A20">
        <w:rPr>
          <w:bCs/>
        </w:rPr>
      </w:r>
      <w:r w:rsidR="00032A20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 w:rsidR="00032A20">
        <w:rPr>
          <w:bCs/>
        </w:rPr>
        <w:fldChar w:fldCharType="end"/>
      </w:r>
      <w:r w:rsidR="00032A20">
        <w:rPr>
          <w:bCs/>
        </w:rPr>
        <w:t>.</w:t>
      </w:r>
    </w:p>
    <w:p w14:paraId="55069116" w14:textId="77777777" w:rsidR="00032A20" w:rsidRDefault="00032A20" w:rsidP="00A870D7">
      <w:pPr>
        <w:rPr>
          <w:bCs/>
        </w:rPr>
      </w:pPr>
    </w:p>
    <w:p w14:paraId="48A8C509" w14:textId="688F1ADD" w:rsidR="00032A20" w:rsidRDefault="00032A20" w:rsidP="00032A20">
      <w:pPr>
        <w:pStyle w:val="Caption"/>
        <w:rPr>
          <w:bCs w:val="0"/>
        </w:rPr>
      </w:pPr>
      <w:bookmarkStart w:id="3" w:name="_Ref3196097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2</w:t>
      </w:r>
      <w:r>
        <w:fldChar w:fldCharType="end"/>
      </w:r>
      <w:bookmarkEnd w:id="3"/>
      <w:r>
        <w:t>: TBS table for NPUSCH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282D39" w:rsidRPr="006C37ED" w14:paraId="3FB983E3" w14:textId="77777777" w:rsidTr="002E3E62">
        <w:trPr>
          <w:trHeight w:val="300"/>
        </w:trPr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07640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shd w:val="clear" w:color="auto" w:fill="F2F2F2" w:themeFill="background1" w:themeFillShade="F2"/>
            <w:noWrap/>
            <w:vAlign w:val="center"/>
            <w:hideMark/>
          </w:tcPr>
          <w:p w14:paraId="5392BF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3245F5AB" w14:textId="77777777" w:rsidTr="002E3E62">
        <w:trPr>
          <w:trHeight w:val="190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4B05790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27B3139F">
                <v:shape id="_x0000_i1029" type="#_x0000_t75" style="width:22pt;height:19pt" o:ole="">
                  <v:imagedata r:id="rId14" o:title=""/>
                </v:shape>
                <o:OLEObject Type="Embed" ProgID="Equation.3" ShapeID="_x0000_i1029" DrawAspect="Content" ObjectID="_1520144351" r:id="rId16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C01BC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9AAEBA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D1F20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E2585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08BE7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23E649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EA5A4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3B647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2F017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FC7E2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</w:tr>
      <w:tr w:rsidR="00282D39" w:rsidRPr="006C37ED" w14:paraId="3A129A96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E70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C53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3C51F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2214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84D7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524A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FD53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18E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09A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9D1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F278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</w:tr>
      <w:tr w:rsidR="00282D39" w:rsidRPr="006C37ED" w14:paraId="6ED66B5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135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1EDA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A963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4F4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0C4E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1CCB1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8A3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8AA8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C9C4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B4794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9E4B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344</w:t>
            </w:r>
          </w:p>
        </w:tc>
      </w:tr>
      <w:tr w:rsidR="00282D39" w:rsidRPr="006C37ED" w14:paraId="57299A5F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11C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1DE4F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E6A4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3E3C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A6659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4F0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E7E91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E58C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3A4B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C6EB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E10F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</w:tr>
      <w:tr w:rsidR="00282D39" w:rsidRPr="006C37ED" w14:paraId="1C1817B5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424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CFC5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D7E83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F4220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957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34A9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92B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EF42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972D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A80A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ABCE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</w:tr>
      <w:tr w:rsidR="00282D39" w:rsidRPr="006C37ED" w14:paraId="04E1C728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239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0AB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7D09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F1E8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8323D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306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2453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91D2C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505F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68F2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250FF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696</w:t>
            </w:r>
          </w:p>
        </w:tc>
      </w:tr>
      <w:tr w:rsidR="00282D39" w:rsidRPr="006C37ED" w14:paraId="2CCBF3FD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1EFE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7CFE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2A4A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7BE92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C71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94EB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1102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9657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957C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C547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531E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</w:tr>
      <w:tr w:rsidR="00282D39" w:rsidRPr="006C37ED" w14:paraId="38731E15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C0C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5476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55D7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2E55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9ED7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C0A8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1498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272B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B46B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9526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0199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</w:tr>
      <w:tr w:rsidR="00282D39" w:rsidRPr="006C37ED" w14:paraId="793CC16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5D7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2ED6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F4B8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64F0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6AF5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646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E5A3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CA88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90A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6C7D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C2958B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BB5AC2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D4D90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977D9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BA21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932B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F582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8C54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84D4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CE85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5D7A3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C9CE0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96CBDA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2AA1D6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9A3C3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5FB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9D9D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B1A2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2D4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484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A06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D8289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3D0E80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0623DB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3E77CC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7316A6D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ED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32115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D088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1387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4CAF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E6D2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342E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5DFD9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7AA7A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23C807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61A3A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8A97A20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CC94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6779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0DB354E7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BEF4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AFA7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0DD5DA91" w14:textId="77777777" w:rsidTr="002E3E62">
        <w:trPr>
          <w:trHeight w:val="298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33CCE0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1C048DDC">
                <v:shape id="_x0000_i1030" type="#_x0000_t75" style="width:22pt;height:19pt" o:ole="">
                  <v:imagedata r:id="rId14" o:title=""/>
                </v:shape>
                <o:OLEObject Type="Embed" ProgID="Equation.3" ShapeID="_x0000_i1030" DrawAspect="Content" ObjectID="_1520144352" r:id="rId17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5C9E2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CFD78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2F55C6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9E5D46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1121A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E9945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491B05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CA59A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82975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98491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</w:t>
            </w:r>
          </w:p>
        </w:tc>
      </w:tr>
      <w:tr w:rsidR="00282D39" w:rsidRPr="006C37ED" w14:paraId="40C64711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EA7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CB3D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424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C6A7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05055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B52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84BA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255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63D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FBCB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BCF3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536</w:t>
            </w:r>
          </w:p>
        </w:tc>
      </w:tr>
      <w:tr w:rsidR="00282D39" w:rsidRPr="006C37ED" w14:paraId="3A96C6F4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13A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43C8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4DD9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4D9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6D69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6F6B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7064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1844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C611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B4E2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52F5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</w:tr>
      <w:tr w:rsidR="00282D39" w:rsidRPr="006C37ED" w14:paraId="11724C6A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B55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E85D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5DDE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3E35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9E8A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235B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7D3F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0602E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B1B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437E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4725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</w:tr>
      <w:tr w:rsidR="00282D39" w:rsidRPr="006C37ED" w14:paraId="4B90E34F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A453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6F20F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125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1D99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9BB7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D276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0F91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4FA4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F85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4A2A2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E5059C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FDBC40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6D3A8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69EA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4620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5C14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8EF4C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251E6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B1655B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2E237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77046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FF1EA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EB717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5D878C2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BB67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04F8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BA98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37B53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33E7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31E7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48C21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EFD58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82819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56E07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91215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0EBA7E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D6B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2F94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24EE9C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86B15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329D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3CA2B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E290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7DCC4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6E4E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1C5DA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E5AE4F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A5301E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1527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69273C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7108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A502F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14E3B2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140282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5502F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02C3D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C2F33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9E6FB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46CF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6D7591C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33AC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5647D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B2E83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283C23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3BF8BC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662478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35EF80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D5D492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CB60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B330C4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06BE90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AC06F88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370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86CA2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2074C7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D0D071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7D698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EA5B4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5FE13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F38C7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03CCE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7D5773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334A76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A45068F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98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A8466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603E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3B3CC70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5ABB96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7F53D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63E71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A32D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32427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D1D378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E7C3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B33EF32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960B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0DC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797DC82C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6C4F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3557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1889F381" w14:textId="77777777" w:rsidTr="002E3E62">
        <w:trPr>
          <w:trHeight w:val="56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697527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75C2F541">
                <v:shape id="_x0000_i1031" type="#_x0000_t75" style="width:22pt;height:19pt" o:ole="">
                  <v:imagedata r:id="rId14" o:title=""/>
                </v:shape>
                <o:OLEObject Type="Embed" ProgID="Equation.3" ShapeID="_x0000_i1031" DrawAspect="Content" ObjectID="_1520144353" r:id="rId18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4E77AD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055C2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514038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BD7B6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D7A39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503DC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03FF8B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13680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42DECD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874165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30</w:t>
            </w:r>
          </w:p>
        </w:tc>
      </w:tr>
      <w:tr w:rsidR="00282D39" w:rsidRPr="006C37ED" w14:paraId="1CB86B53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F64E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F69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CD33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44FA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525F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3991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9684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567C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EAE8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D79A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4CCF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</w:tr>
      <w:tr w:rsidR="00282D39" w:rsidRPr="006C37ED" w14:paraId="2598BEB3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A202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039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8F73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4380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AAB2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F993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F4D6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E237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70F0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B4E89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04C2E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570F28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8AF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D166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4846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B8F0A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EF636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68B21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2A1F05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98E38F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02CED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69836A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76824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B2C74FF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14ED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2F6732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3ABA1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A51A7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9A65A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DE890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DFB29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76A7E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7FFC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04A9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5D86F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66EB7ED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9127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2B6F3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ABBE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C840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50BD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78C5C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EC358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71DA3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714A4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DEF43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074F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20F28DC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92BB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82CB3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5FB186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CE388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F763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0A27B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479CB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F719CA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492BF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CC3CB1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E52302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3CF8D43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F32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869C2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C6693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64693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C84B9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BD468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A4772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1F106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69C82C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D532C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E2A4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6E4A96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B2D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6C0C3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C0802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A4359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4DCE1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B5DCF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3EB0D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B7002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31E5B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A7132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96D1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C8D587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3DBB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51BD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DD22C5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2FB5D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050C99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65164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B824A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06EDB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7D9EB3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E216F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3BE74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8E0CDF2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E9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A225B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32F909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2CAB3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55988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6C9CD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6D63A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39F46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06C02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AB68A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7E8CB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92A6FF5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AA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C28B9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157D8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20E9B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570A8C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E0809B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568FA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75874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78217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4D8CB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C1127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A4DA033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15D86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1ADA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20A4874A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77F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BE82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693ACE52" w14:textId="77777777" w:rsidTr="002E3E62">
        <w:trPr>
          <w:trHeight w:val="100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62E6F0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5347B1A1">
                <v:shape id="_x0000_i1032" type="#_x0000_t75" style="width:22pt;height:19pt" o:ole="">
                  <v:imagedata r:id="rId14" o:title=""/>
                </v:shape>
                <o:OLEObject Type="Embed" ProgID="Equation.3" ShapeID="_x0000_i1032" DrawAspect="Content" ObjectID="_1520144354" r:id="rId19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0AD2C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E9FF8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A01A0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B7394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C1470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71A969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2109E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2AC377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3D9AC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0AD08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</w:t>
            </w:r>
          </w:p>
        </w:tc>
      </w:tr>
      <w:tr w:rsidR="00282D39" w:rsidRPr="006C37ED" w14:paraId="19D26697" w14:textId="77777777" w:rsidTr="002E3E62">
        <w:trPr>
          <w:trHeight w:val="33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0A02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0218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F90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872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39A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2BAA1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2880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E1AC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E62F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8AE328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DD59E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733D0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515279F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669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EF9C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25990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10B61F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CBB0EE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F37DEF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D7210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C0175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0C2C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1080C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CC3F8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2A0CF8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DE4F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F65A8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9F58F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C9B580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E8C34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3B94D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6CFBA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A2856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89AC43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4666C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85151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5DB07E1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461E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30522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70B5D0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9FBCA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9EFE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DA39A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8675D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08928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8F2E72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99BB19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4F7EA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A2AD48C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A390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EFB7A5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0924F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7FFC1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9A799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DC592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F8067A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C15E3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EC125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2D240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6FD301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4774970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28E8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47820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F92C6E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CE5AAB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1D21E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4DC37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F4E02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ED36B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D213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94426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67DD59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BF6AD1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4909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0090B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5FA0A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46BF8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D2D514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E953F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AE4E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00376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EF84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2C2EF3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B60EF0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4793578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719B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3550E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10FD5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78D20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C3359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FDE7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FA735E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CCAAF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6B926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7F7285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FD4096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D218A2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504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lastRenderedPageBreak/>
              <w:t>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099D0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7D7529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8914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7DD6B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48415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A3FC4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B7335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DD87B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50849A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9FD7F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8ABA5D2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DD8F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038D9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00AC9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8D69D0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C52C7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EABD9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1D151A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635EB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D958F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DA2EF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BA35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D79675B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511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989AF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22872B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4C62D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1D8D2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61D5E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FB080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14B66B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4B02D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5C322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21605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</w:tbl>
    <w:p w14:paraId="562EB8CF" w14:textId="77777777" w:rsidR="00A870D7" w:rsidRDefault="00A870D7" w:rsidP="00A870D7">
      <w:pPr>
        <w:rPr>
          <w:bCs/>
        </w:rPr>
      </w:pPr>
    </w:p>
    <w:p w14:paraId="44C8C31D" w14:textId="717FC34B" w:rsidR="00AC3CDA" w:rsidRDefault="00AC3CDA" w:rsidP="00A870D7">
      <w:pPr>
        <w:rPr>
          <w:bCs/>
        </w:rPr>
      </w:pPr>
      <w:r>
        <w:rPr>
          <w:bCs/>
        </w:rPr>
        <w:t>For single-tone transmissions, there are 96 data symbols in a resource uni</w:t>
      </w:r>
      <w:r w:rsidR="00032A20">
        <w:rPr>
          <w:bCs/>
        </w:rPr>
        <w:t xml:space="preserve">t. The coding rate for single-tone transmissions for each TBS shown in </w:t>
      </w:r>
      <w:r w:rsidR="00032A20">
        <w:rPr>
          <w:bCs/>
        </w:rPr>
        <w:fldChar w:fldCharType="begin"/>
      </w:r>
      <w:r w:rsidR="00032A20">
        <w:rPr>
          <w:bCs/>
        </w:rPr>
        <w:instrText xml:space="preserve"> REF _Ref319609785 \h </w:instrText>
      </w:r>
      <w:r w:rsidR="00032A20">
        <w:rPr>
          <w:bCs/>
        </w:rPr>
      </w:r>
      <w:r w:rsidR="00032A20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 w:rsidR="00032A20">
        <w:rPr>
          <w:bCs/>
        </w:rPr>
        <w:fldChar w:fldCharType="end"/>
      </w:r>
      <w:r w:rsidR="00032A20">
        <w:rPr>
          <w:bCs/>
        </w:rPr>
        <w:t xml:space="preserve"> is tabulated in</w:t>
      </w:r>
      <w:r w:rsidR="000A2A09">
        <w:rPr>
          <w:bCs/>
        </w:rPr>
        <w:t xml:space="preserve"> </w:t>
      </w:r>
      <w:r w:rsidR="000A2A09">
        <w:rPr>
          <w:bCs/>
        </w:rPr>
        <w:fldChar w:fldCharType="begin"/>
      </w:r>
      <w:r w:rsidR="000A2A09">
        <w:rPr>
          <w:bCs/>
        </w:rPr>
        <w:instrText xml:space="preserve"> REF _Ref319609993 \h </w:instrText>
      </w:r>
      <w:r w:rsidR="000A2A09">
        <w:rPr>
          <w:bCs/>
        </w:rPr>
      </w:r>
      <w:r w:rsidR="000A2A09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3</w:t>
      </w:r>
      <w:r w:rsidR="000A2A09">
        <w:rPr>
          <w:bCs/>
        </w:rPr>
        <w:fldChar w:fldCharType="end"/>
      </w:r>
      <w:r w:rsidR="000A2A09">
        <w:rPr>
          <w:bCs/>
        </w:rPr>
        <w:t>.</w:t>
      </w:r>
      <w:r w:rsidR="000C5A9E">
        <w:rPr>
          <w:bCs/>
        </w:rPr>
        <w:t xml:space="preserve"> The coding rates for TBS 1000 bits are highlighted. It can be seen that the lowest coding rate for </w:t>
      </w:r>
      <w:r w:rsidR="00B95F9E">
        <w:rPr>
          <w:bCs/>
        </w:rPr>
        <w:t xml:space="preserve">TBS 680 bits </w:t>
      </w:r>
      <w:r w:rsidR="000C5A9E">
        <w:rPr>
          <w:bCs/>
        </w:rPr>
        <w:t>is 0.3</w:t>
      </w:r>
      <w:r w:rsidR="00B95F9E">
        <w:rPr>
          <w:bCs/>
        </w:rPr>
        <w:t xml:space="preserve"> when pi/2-BPSK is used</w:t>
      </w:r>
      <w:r w:rsidR="000C5A9E">
        <w:rPr>
          <w:bCs/>
        </w:rPr>
        <w:t>. This ensures good coverage of NPUSCH.</w:t>
      </w:r>
    </w:p>
    <w:p w14:paraId="73D87AE3" w14:textId="77777777" w:rsidR="000A2A09" w:rsidRDefault="000A2A09" w:rsidP="00A870D7">
      <w:pPr>
        <w:rPr>
          <w:bCs/>
        </w:rPr>
      </w:pPr>
    </w:p>
    <w:p w14:paraId="15C12E8A" w14:textId="5D073B67" w:rsidR="00032A20" w:rsidRDefault="000A2A09" w:rsidP="000A2A09">
      <w:pPr>
        <w:pStyle w:val="Caption"/>
        <w:rPr>
          <w:bCs w:val="0"/>
        </w:rPr>
      </w:pPr>
      <w:bookmarkStart w:id="4" w:name="_Ref3196099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3</w:t>
      </w:r>
      <w:r>
        <w:fldChar w:fldCharType="end"/>
      </w:r>
      <w:bookmarkEnd w:id="4"/>
      <w:r>
        <w:t xml:space="preserve">: </w:t>
      </w:r>
      <w:r>
        <w:rPr>
          <w:bCs w:val="0"/>
        </w:rPr>
        <w:t xml:space="preserve">Coding rate for single-tone transmissions for each TBS shown in </w:t>
      </w:r>
      <w:r>
        <w:rPr>
          <w:bCs w:val="0"/>
        </w:rPr>
        <w:fldChar w:fldCharType="begin"/>
      </w:r>
      <w:r>
        <w:rPr>
          <w:bCs w:val="0"/>
        </w:rPr>
        <w:instrText xml:space="preserve"> REF _Ref319609785 \h </w:instrText>
      </w:r>
      <w:r>
        <w:rPr>
          <w:bCs w:val="0"/>
        </w:rPr>
      </w:r>
      <w:r>
        <w:rPr>
          <w:bCs w:val="0"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>
        <w:rPr>
          <w:bCs w:val="0"/>
        </w:rPr>
        <w:fldChar w:fldCharType="end"/>
      </w:r>
    </w:p>
    <w:tbl>
      <w:tblPr>
        <w:tblW w:w="8560" w:type="dxa"/>
        <w:tblInd w:w="93" w:type="dxa"/>
        <w:tblLook w:val="04A0" w:firstRow="1" w:lastRow="0" w:firstColumn="1" w:lastColumn="0" w:noHBand="0" w:noVBand="1"/>
      </w:tblPr>
      <w:tblGrid>
        <w:gridCol w:w="969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0C5A9E" w:rsidRPr="000C5A9E" w14:paraId="2D5783CF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140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2D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44333DC9" w14:textId="77777777" w:rsidTr="000C5A9E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8670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D93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ADA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891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957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F89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082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977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54C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E22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26B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</w:tr>
      <w:tr w:rsidR="000C5A9E" w:rsidRPr="000C5A9E" w14:paraId="63832571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1E0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2D3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764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AA6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F96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D9A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A63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A84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A84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6DC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2C8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</w:tr>
      <w:tr w:rsidR="000C5A9E" w:rsidRPr="000C5A9E" w14:paraId="257A7315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426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62C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7C6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343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15D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122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46A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3E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456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D92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A67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</w:tr>
      <w:tr w:rsidR="000C5A9E" w:rsidRPr="000C5A9E" w14:paraId="010125C5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C18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03C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AC5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2EA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F82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FC2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AFF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BF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DA2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860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600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</w:tr>
      <w:tr w:rsidR="000C5A9E" w:rsidRPr="000C5A9E" w14:paraId="71EA677A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AAA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38A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89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E38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57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4E7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F97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EF5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195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5A6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F60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</w:tr>
      <w:tr w:rsidR="000C5A9E" w:rsidRPr="000C5A9E" w14:paraId="714A555C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9E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911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25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5F2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E77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454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889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92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A8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DF9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5F7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</w:tr>
      <w:tr w:rsidR="000C5A9E" w:rsidRPr="000C5A9E" w14:paraId="0C39D840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914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F99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B55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161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F0C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EC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409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FCA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584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91E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6ED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0.47</w:t>
            </w:r>
          </w:p>
        </w:tc>
      </w:tr>
      <w:tr w:rsidR="000C5A9E" w:rsidRPr="000C5A9E" w14:paraId="2279EC4F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B91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5BE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670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EF1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97F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1C4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587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699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5F7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D02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72ADD5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0.53</w:t>
            </w:r>
          </w:p>
        </w:tc>
      </w:tr>
      <w:tr w:rsidR="000C5A9E" w:rsidRPr="000C5A9E" w14:paraId="263F7B08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51C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89F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FC4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51E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1AA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7B2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CA9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852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016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EE1E5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0EAE3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D63E39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BB1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813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3FE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2C6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463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FEE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A3E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B3A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E0AB8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20E59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145DE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41D5A44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6B2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739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D80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57E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4C4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0AD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2D3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16C51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94C87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DB82C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33F3D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9643959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A52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1A8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272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C3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8DE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74C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F0B81D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80A12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B3D1E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88585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B10D9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FD38A37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C1B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F7D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522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7E58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2E1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CFF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209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ED5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B87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486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88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  <w:tr w:rsidR="000C5A9E" w:rsidRPr="000C5A9E" w14:paraId="587FC991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36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84A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012C53E6" w14:textId="77777777" w:rsidTr="000C5A9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4A3C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FCE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348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46F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010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D26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1B4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0B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AAB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174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2FD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20</w:t>
            </w:r>
          </w:p>
        </w:tc>
      </w:tr>
      <w:tr w:rsidR="000C5A9E" w:rsidRPr="000C5A9E" w14:paraId="588AE19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526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2DF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FA1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E2E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324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BC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39F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B6B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647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2F3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AF0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</w:tr>
      <w:tr w:rsidR="000C5A9E" w:rsidRPr="000C5A9E" w14:paraId="471A0ED1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E26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92B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F49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0F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D79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99A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F87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6BD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D2D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B9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CD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</w:tr>
      <w:tr w:rsidR="000C5A9E" w:rsidRPr="000C5A9E" w14:paraId="5D07872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2FE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ACA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1C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142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A1E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93B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0FA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4AC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DCC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B83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90C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</w:tr>
      <w:tr w:rsidR="000C5A9E" w:rsidRPr="000C5A9E" w14:paraId="16013A62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5FE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EE3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ABB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957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5F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967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ED3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CB6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26CCF2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354403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2F920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E5B742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8B6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EB6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80F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81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C0583D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A0548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D7B58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5AF67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AD52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42BF3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AF264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542313F5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4B7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EB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A423E9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68B2B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9D4B0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554E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BEB0D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9362C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404B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9D289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2C1B6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7BBFB3D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6EE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C95A8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A2E47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240AB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BAF12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C1851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1C624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F244B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42BF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BC613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EB3E2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FA0D5D7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3F4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628B1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7FCF3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3C8E1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2351B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03632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0092E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11AFA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8C181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8531A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CF955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79113EC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6B8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81EC6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5683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07864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3B63AB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0F8374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6E929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5FA69D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BC60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D411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5BABA7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6B58C32C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F55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92C63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CA956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D35CF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A1B4C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AA0788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3D9FA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2288C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E5521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8A3CF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55224C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CE6996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5E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F1F2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F6297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A264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029FF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C05C4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A06EC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C5919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703A6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7C8F3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08F84C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5D4C129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7BC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8BC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3ED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AD1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5B23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8D7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215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A34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F6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641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3D0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  <w:tr w:rsidR="000C5A9E" w:rsidRPr="000C5A9E" w14:paraId="485B0142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124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9D4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161EAC77" w14:textId="77777777" w:rsidTr="000C5A9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C2CC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lastRenderedPageBreak/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769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2DB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3A5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32E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FE0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9B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FD1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695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36E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FE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</w:tr>
      <w:tr w:rsidR="000C5A9E" w:rsidRPr="000C5A9E" w14:paraId="2C580199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1D6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FAB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5FE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1E0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993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7B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40E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53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AB8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ADF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C41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</w:tr>
      <w:tr w:rsidR="000C5A9E" w:rsidRPr="000C5A9E" w14:paraId="6F565C90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10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774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DAC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FB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B6B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77E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AD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D0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A6406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4BC6F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1C43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EF71839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031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554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58A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D9B6EF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FCC13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18D196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D141D4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B4ABC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2EA9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29031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686BA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4B4E228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16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9BA2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B5793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F80A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C0299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0812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C6C60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A7B5D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F6BA0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4BE46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871EC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ED9D33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E9E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9E26C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433E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CDC88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93568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6C928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3E121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480BE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FCEB0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D0D35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48971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B53F3FA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51E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17F21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AF613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30E39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9871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422EF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B10915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A3DD9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78CBC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2EC7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A349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8D0B3A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8CD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F0012B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D9D55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FD91C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2EF98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27E16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FEDDB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8CC99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1F69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2C6D3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765D60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4DE0B35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7AE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3C598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42EAE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398F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556CB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38B53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8C1DA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5A450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1690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C0ED3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58486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923B04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B2C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B7D49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644DB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F067F0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43509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78453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033E7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7F66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8BC9C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C81D7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31EA16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7294DF0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AFC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BCB93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1B14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E00DF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842CE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BC270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3355A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6A7EA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88A37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F479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F8530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43E4D14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A41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CD641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84CC3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9B7D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32118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D6FE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FFAA0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ECED2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53AF8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8212F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1E01F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5E5637EF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C4C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7E8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D28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2AA0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1F40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C6B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C14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EC3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C379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9E9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A78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  <w:tr w:rsidR="000C5A9E" w:rsidRPr="000C5A9E" w14:paraId="41A755B6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A6C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5A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76C7522D" w14:textId="77777777" w:rsidTr="000C5A9E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FFAF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930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16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983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3C1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453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740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AA0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899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1E6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1AC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40</w:t>
            </w:r>
          </w:p>
        </w:tc>
      </w:tr>
      <w:tr w:rsidR="000C5A9E" w:rsidRPr="000C5A9E" w14:paraId="257597FC" w14:textId="77777777" w:rsidTr="000C5A9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700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652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9A5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9C0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6B2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75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FFA7B8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6102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9B153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898A1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8272A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54B2F9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692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53B9E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0F31C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F654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0FA49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2B0EA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DDDA8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167B2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7EC9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0DC08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9F1DE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915946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735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EDE4D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719E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CBC8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DF79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36DBB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98484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18F61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A5188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AB0D3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27FCA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F12B2C7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EA3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272B2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B01AD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036EF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C5F6E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9D62E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E7AB6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7A781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2E916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8D994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3EFA3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7E405A0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541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E48B8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C91C8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5804C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BC979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0F7B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10374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25CF7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953AA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6F7455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2C41C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7EC049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838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9B631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34F2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4AB1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9B26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2B817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12EF5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7514D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ADE2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3C9249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8E9B6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935DDE1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4C8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61D8C3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98453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A4FE4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BC418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2A164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A4A96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02F2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1D6FB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5486B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9C016C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49A006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CC9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EDA99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9115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F38A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17FB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19208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0143D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F9376E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463F4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F7920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AA696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7FF5750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A93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7F74F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B7A9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F38DA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8D5B4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3F30A4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DD558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27D85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A269F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C776E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295D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1CDF992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5E8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C6FE1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0E649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34C89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0058B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585B1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AB6FC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ECDB4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A4D11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F53B5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F23A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4D6FF3F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FA9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F9D85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EE404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24AB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C5C17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9BE01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F01DA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AF81D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13EE1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A1C6E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58E1B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</w:tbl>
    <w:p w14:paraId="731C2D02" w14:textId="77777777" w:rsidR="00032A20" w:rsidRDefault="00032A20" w:rsidP="00A870D7">
      <w:pPr>
        <w:rPr>
          <w:bCs/>
        </w:rPr>
      </w:pPr>
    </w:p>
    <w:p w14:paraId="06D29CE3" w14:textId="277CCD26" w:rsidR="000A2A09" w:rsidRDefault="000A2A09" w:rsidP="000A2A09">
      <w:pPr>
        <w:rPr>
          <w:bCs/>
        </w:rPr>
      </w:pPr>
      <w:r>
        <w:rPr>
          <w:bCs/>
        </w:rPr>
        <w:t xml:space="preserve">For multi-tone transmissions, there are 144 data symbols in a resource unit. </w:t>
      </w:r>
      <w:r w:rsidR="000C5A9E">
        <w:rPr>
          <w:bCs/>
        </w:rPr>
        <w:t xml:space="preserve">For simplicity, we propose that the same TBS table as the single-tone case is used. </w:t>
      </w:r>
      <w:r>
        <w:rPr>
          <w:bCs/>
        </w:rPr>
        <w:t xml:space="preserve">The coding rate for multi-tone transmissions for each TBS shown in </w:t>
      </w:r>
      <w:r>
        <w:rPr>
          <w:bCs/>
        </w:rPr>
        <w:fldChar w:fldCharType="begin"/>
      </w:r>
      <w:r>
        <w:rPr>
          <w:bCs/>
        </w:rPr>
        <w:instrText xml:space="preserve"> REF _Ref319609785 \h </w:instrText>
      </w:r>
      <w:r>
        <w:rPr>
          <w:bCs/>
        </w:rPr>
      </w:r>
      <w:r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>
        <w:rPr>
          <w:bCs/>
        </w:rPr>
        <w:fldChar w:fldCharType="end"/>
      </w:r>
      <w:r>
        <w:rPr>
          <w:bCs/>
        </w:rPr>
        <w:t xml:space="preserve"> is tabulated in </w:t>
      </w:r>
      <w:r>
        <w:rPr>
          <w:bCs/>
        </w:rPr>
        <w:fldChar w:fldCharType="begin"/>
      </w:r>
      <w:r>
        <w:rPr>
          <w:bCs/>
        </w:rPr>
        <w:instrText xml:space="preserve"> REF _Ref319610142 \h </w:instrText>
      </w:r>
      <w:r>
        <w:rPr>
          <w:bCs/>
        </w:rPr>
      </w:r>
      <w:r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4</w:t>
      </w:r>
      <w:r>
        <w:rPr>
          <w:bCs/>
        </w:rPr>
        <w:fldChar w:fldCharType="end"/>
      </w:r>
      <w:r>
        <w:rPr>
          <w:bCs/>
        </w:rPr>
        <w:t>.</w:t>
      </w:r>
    </w:p>
    <w:p w14:paraId="58D954F4" w14:textId="2A03C617" w:rsidR="000A2A09" w:rsidRDefault="000A2A09" w:rsidP="000A2A09">
      <w:pPr>
        <w:pStyle w:val="Caption"/>
        <w:rPr>
          <w:bCs w:val="0"/>
        </w:rPr>
      </w:pPr>
      <w:bookmarkStart w:id="5" w:name="_Ref3196101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4</w:t>
      </w:r>
      <w:r>
        <w:fldChar w:fldCharType="end"/>
      </w:r>
      <w:bookmarkEnd w:id="5"/>
      <w:r>
        <w:t xml:space="preserve">: </w:t>
      </w:r>
      <w:r>
        <w:rPr>
          <w:bCs w:val="0"/>
        </w:rPr>
        <w:t xml:space="preserve">Coding rate for multi-tone transmissions for each TBS shown in </w:t>
      </w:r>
      <w:r>
        <w:rPr>
          <w:bCs w:val="0"/>
        </w:rPr>
        <w:fldChar w:fldCharType="begin"/>
      </w:r>
      <w:r>
        <w:rPr>
          <w:bCs w:val="0"/>
        </w:rPr>
        <w:instrText xml:space="preserve"> REF _Ref319609785 \h </w:instrText>
      </w:r>
      <w:r>
        <w:rPr>
          <w:bCs w:val="0"/>
        </w:rPr>
      </w:r>
      <w:r>
        <w:rPr>
          <w:bCs w:val="0"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>
        <w:rPr>
          <w:bCs w:val="0"/>
        </w:rPr>
        <w:fldChar w:fldCharType="end"/>
      </w:r>
    </w:p>
    <w:tbl>
      <w:tblPr>
        <w:tblW w:w="8560" w:type="dxa"/>
        <w:tblInd w:w="93" w:type="dxa"/>
        <w:tblLook w:val="04A0" w:firstRow="1" w:lastRow="0" w:firstColumn="1" w:lastColumn="0" w:noHBand="0" w:noVBand="1"/>
      </w:tblPr>
      <w:tblGrid>
        <w:gridCol w:w="969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0C5A9E" w:rsidRPr="000C5A9E" w14:paraId="247EB58E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567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259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3034A3A3" w14:textId="77777777" w:rsidTr="000C5A9E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7C0E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5B1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E85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C51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F6B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CCB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2F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72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E36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734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AC3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</w:tr>
      <w:tr w:rsidR="000C5A9E" w:rsidRPr="000C5A9E" w14:paraId="55208FB8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7F8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2E2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21A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E5E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AD8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2A1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BA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590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CF2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2B0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3C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</w:tr>
      <w:tr w:rsidR="000C5A9E" w:rsidRPr="000C5A9E" w14:paraId="2B4EF342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66E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81D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95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E57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98F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251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7F0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4A4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164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7A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4A1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</w:tr>
      <w:tr w:rsidR="000C5A9E" w:rsidRPr="000C5A9E" w14:paraId="483B38A7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F1B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98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27D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B7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CD3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415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E94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D22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3D6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19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FEF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</w:tr>
      <w:tr w:rsidR="000C5A9E" w:rsidRPr="000C5A9E" w14:paraId="1478149E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4B7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E42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8B4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297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974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BC8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7DE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3A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68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6FC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C31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</w:tr>
      <w:tr w:rsidR="000C5A9E" w:rsidRPr="000C5A9E" w14:paraId="2DA8DED5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A63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B4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D2C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17A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453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44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A15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2AA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E3F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72E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3C3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</w:tr>
      <w:tr w:rsidR="000C5A9E" w:rsidRPr="000C5A9E" w14:paraId="3577ED4A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4FB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lastRenderedPageBreak/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247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45F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194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9F0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6D2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880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713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7B2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C8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01C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</w:tr>
      <w:tr w:rsidR="000C5A9E" w:rsidRPr="000C5A9E" w14:paraId="03012E6D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053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57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F2B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280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339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22E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420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894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FDC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696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568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</w:tr>
      <w:tr w:rsidR="000C5A9E" w:rsidRPr="000C5A9E" w14:paraId="29E395FD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BED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6DF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73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56A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688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33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26E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EC7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B56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1EE2F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F71B6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716B1F2F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D4A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673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F9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57C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6F1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89D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FDC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F6B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74A2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904C3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C8AB9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F6D8DE5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46C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587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F06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509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F6F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457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90A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0BB61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54D03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FC4BB9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5DD2D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AB6591E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9484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C86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F39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84B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EA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BD0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93E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4BEC8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BD4C4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2364A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DA45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59731311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5B21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B5D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57CE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740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EFC6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5C18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18A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EE7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909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7B58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1EB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  <w:tr w:rsidR="000C5A9E" w:rsidRPr="000C5A9E" w14:paraId="182D94DF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630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7E1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340D35BE" w14:textId="77777777" w:rsidTr="000C5A9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4F84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217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083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7B0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52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7C8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236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E54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E43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920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03E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20</w:t>
            </w:r>
          </w:p>
        </w:tc>
      </w:tr>
      <w:tr w:rsidR="000C5A9E" w:rsidRPr="000C5A9E" w14:paraId="28B96E58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93C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771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64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569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83A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31E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200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178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14C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A01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242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</w:tr>
      <w:tr w:rsidR="000C5A9E" w:rsidRPr="000C5A9E" w14:paraId="0D0B27C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E3B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8A5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1C7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567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5E3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19E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90E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FF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6F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4B6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383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</w:tr>
      <w:tr w:rsidR="000C5A9E" w:rsidRPr="000C5A9E" w14:paraId="55683CA9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7F7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DC5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9C7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7FE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19C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D4B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6B5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A46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DB0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E8A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FB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</w:tr>
      <w:tr w:rsidR="000C5A9E" w:rsidRPr="000C5A9E" w14:paraId="5C6B692F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FCC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5E6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F9D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B34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770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0A2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665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E2B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6AA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B3A99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7ECC2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A04C87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089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6A0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A59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99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681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8B465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159D5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410A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4F483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92BB6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2B37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303800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291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2E9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3B2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B9A27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9A15D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44501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C24A2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A4211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F968E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F41CA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FB7D5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79593F1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E3E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5A56A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BB20A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6E18F2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3D79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757A0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D6EA8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F03FA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C6676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7A62D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2EAC5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DE3CE9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495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C5F385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01421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522A9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3833B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2536B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B1FE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7D486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501B7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3B9C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FBFB4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A5778BD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B9F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82128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0E169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86871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FA239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348A0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A052D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97A8B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30A32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EF5F1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1ED17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BBB59B9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935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84890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88FD1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628D1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CB592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276C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88D36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23AE5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EE47D8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B14F4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3C4F5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98DD89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E7C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607D8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BD6B0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BFDF7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EC654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7F5D2C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A3AD1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33A6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E789C2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0C249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E3ADC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B57E850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44D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9FD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AE8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7BE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370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A9C2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65BD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0E3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3C0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279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9AC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  <w:tr w:rsidR="000C5A9E" w:rsidRPr="000C5A9E" w14:paraId="71920B00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0FF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4F5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2B26D1D2" w14:textId="77777777" w:rsidTr="000C5A9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CF5C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0FF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125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C7F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3F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312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4DA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1CB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8DE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55D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110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</w:tr>
      <w:tr w:rsidR="000C5A9E" w:rsidRPr="000C5A9E" w14:paraId="0ECF09A5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397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307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0B1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6FD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2F9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D1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C2F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7D3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069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C31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129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0.10</w:t>
            </w:r>
          </w:p>
        </w:tc>
      </w:tr>
      <w:tr w:rsidR="000C5A9E" w:rsidRPr="000C5A9E" w14:paraId="652E4340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A9C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F36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107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48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45B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87B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7CD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773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DE5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54632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6CCE2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B4320A1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E33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7D3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5E5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857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FF760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60B28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ACDA4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3EA05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9A45E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78AB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53507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6439688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7ED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D969A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B6EF0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FCC4B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12C2B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C5EA5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BAB9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5D1E6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65039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481A2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1F9FD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9EC471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A55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BCD9F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027B6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45BBE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461B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AC333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35A64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3A230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5EB24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EA863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A2AE05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3A66AFD4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F1A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968BA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F7771E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59C9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A6E0A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05362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FBDEB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9D180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AFD23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210DC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1A7E2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67E2AC87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360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4A68F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AA8A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97D83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4F3C2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C3938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FEDF4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C8AD1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A42BD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326F4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E4F6F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642442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B89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3137B3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6B62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A9AB7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2466C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8792A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E11A02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3ACF3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2B536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2B96F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4C82C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70F75628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F5B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08745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6478B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78AE8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CCFA1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A2236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3546B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E5BC1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6D4BE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064B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8AE17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227A41C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3F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EC849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A847C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D5DDA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A62DE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3B107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F4801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6E22B9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B060F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855E7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84E60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DFE9EEF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A2C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270E2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55CD4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B1B72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CB0A4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566D2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A775A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5A19E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A0ABA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E50AD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DEB62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F2762C9" w14:textId="77777777" w:rsidTr="000C5A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E31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6A1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A6D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E3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CF2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534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C6AE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501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EA4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C6B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FAC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  <w:tr w:rsidR="000C5A9E" w:rsidRPr="000C5A9E" w14:paraId="56B4E841" w14:textId="77777777" w:rsidTr="000C5A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7F3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B57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Number of resource units (RU)</w:t>
            </w:r>
          </w:p>
        </w:tc>
      </w:tr>
      <w:tr w:rsidR="000C5A9E" w:rsidRPr="000C5A9E" w14:paraId="632859F5" w14:textId="77777777" w:rsidTr="000C5A9E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EE4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I_NTBS, NPUSCH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2D8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6B1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C77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FAF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D4A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25B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F06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CDD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D28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15D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40</w:t>
            </w:r>
          </w:p>
        </w:tc>
      </w:tr>
      <w:tr w:rsidR="000C5A9E" w:rsidRPr="000C5A9E" w14:paraId="2C33FD55" w14:textId="77777777" w:rsidTr="000C5A9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FF5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lastRenderedPageBreak/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B52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1E4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FDC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E58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3A2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2ED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FD59F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71C48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8D60D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C9AE6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5678194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78E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4CF34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1E084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30F7B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9D0D5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1589D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56B32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23F77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DAA79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A5D22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F31B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6027D2C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833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ABFD2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1C129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F021EF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6BE4F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3AD64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3A5A3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A50C9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E1A1D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09FDB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57E63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AC103D2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ED7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1AD70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B7EC4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EF42B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E057A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8F796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317F8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F5EB0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456F8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D4C35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957DCD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A41B277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5A9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EC41C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A3360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5B49E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2F340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ECD0B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0F7E8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74F10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B4F956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234DA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66290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60699B53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318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401D7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B85FB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3D9DE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DF119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B1A41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F0097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A7627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7A037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E4C7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7C735D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6B15A30B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A2A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04E94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758E3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DD12B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23EEA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87D71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532D0D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F41F3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5D81F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50323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A3E1A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14C9A8C9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C28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5F6D5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F17FB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BD474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653B2C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9BFDE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681E25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59571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70066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B22B2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2D740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53B9D38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D1E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EC7AAE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2B4C2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15B0C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2B09F3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29725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143CE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709CA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371B8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289204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767A3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0974543C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565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FB4DA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DDB1B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F6A07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77459B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B62A9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8DCB0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B2F7B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D6842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9856A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41555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  <w:tr w:rsidR="000C5A9E" w:rsidRPr="000C5A9E" w14:paraId="4863A836" w14:textId="77777777" w:rsidTr="000C5A9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42E9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0C5A9E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A3B89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EC56EF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CFFAE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D81401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843FC8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8FB830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9A1627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50B4A6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2F4662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ABDDAA" w14:textId="77777777" w:rsidR="000C5A9E" w:rsidRPr="000C5A9E" w:rsidRDefault="000C5A9E" w:rsidP="000C5A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0C5A9E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not used</w:t>
            </w:r>
          </w:p>
        </w:tc>
      </w:tr>
    </w:tbl>
    <w:p w14:paraId="1AF7AB07" w14:textId="77777777" w:rsidR="00032A20" w:rsidRDefault="00032A20" w:rsidP="00A870D7">
      <w:pPr>
        <w:rPr>
          <w:bCs/>
        </w:rPr>
      </w:pPr>
    </w:p>
    <w:p w14:paraId="79D6FB20" w14:textId="0B3CAFC2" w:rsidR="000C5A9E" w:rsidRPr="000C5A9E" w:rsidRDefault="000C5A9E" w:rsidP="00A870D7">
      <w:pPr>
        <w:rPr>
          <w:bCs/>
          <w:i/>
        </w:rPr>
      </w:pPr>
      <w:r w:rsidRPr="000C5A9E">
        <w:rPr>
          <w:bCs/>
          <w:i/>
        </w:rPr>
        <w:t>Proposal 2: The NPUSCH MCS table is based on Table 1.</w:t>
      </w:r>
    </w:p>
    <w:p w14:paraId="1F590E6F" w14:textId="7E21F39C" w:rsidR="000C5A9E" w:rsidRPr="000C5A9E" w:rsidRDefault="000C5A9E" w:rsidP="00A870D7">
      <w:pPr>
        <w:rPr>
          <w:bCs/>
          <w:i/>
        </w:rPr>
      </w:pPr>
      <w:r w:rsidRPr="000C5A9E">
        <w:rPr>
          <w:bCs/>
          <w:i/>
        </w:rPr>
        <w:t>Proposal 3: Single-tone and multi-tone transmissions use the same TBS table.</w:t>
      </w:r>
    </w:p>
    <w:p w14:paraId="22A7101D" w14:textId="74E87948" w:rsidR="000C5A9E" w:rsidRPr="000C5A9E" w:rsidRDefault="000C5A9E" w:rsidP="00A870D7">
      <w:pPr>
        <w:rPr>
          <w:bCs/>
          <w:i/>
        </w:rPr>
      </w:pPr>
      <w:r w:rsidRPr="000C5A9E">
        <w:rPr>
          <w:bCs/>
          <w:i/>
        </w:rPr>
        <w:t>Proposal 4: The NPUSCH TBS table is based on Table 2.</w:t>
      </w:r>
    </w:p>
    <w:p w14:paraId="5A297BD7" w14:textId="253C0020" w:rsidR="00792345" w:rsidRDefault="00572E5F" w:rsidP="00BA674D">
      <w:pPr>
        <w:pStyle w:val="Heading1"/>
      </w:pPr>
      <w:r>
        <w:t>Repetition</w:t>
      </w:r>
    </w:p>
    <w:p w14:paraId="58ABAE88" w14:textId="25F0B909" w:rsidR="00CF5A5C" w:rsidRDefault="00CF5A5C" w:rsidP="00CF5A5C">
      <w:r>
        <w:t>To reach 164 dB MCL, repetitions are used together with a low MCS (i.e. a low coding rate). An illustration is shown in</w:t>
      </w:r>
      <w:r w:rsidR="00BC238D">
        <w:t xml:space="preserve"> </w:t>
      </w:r>
      <w:r w:rsidR="00BC238D">
        <w:fldChar w:fldCharType="begin"/>
      </w:r>
      <w:r w:rsidR="00BC238D">
        <w:instrText xml:space="preserve"> REF _Ref445470217 \h </w:instrText>
      </w:r>
      <w:r w:rsidR="00BC238D">
        <w:fldChar w:fldCharType="separate"/>
      </w:r>
      <w:r w:rsidR="00C31AAA">
        <w:t xml:space="preserve">Figure </w:t>
      </w:r>
      <w:r w:rsidR="00C31AAA">
        <w:rPr>
          <w:noProof/>
        </w:rPr>
        <w:t>1</w:t>
      </w:r>
      <w:r w:rsidR="00BC238D">
        <w:fldChar w:fldCharType="end"/>
      </w:r>
      <w:r w:rsidR="00D54C78">
        <w:rPr>
          <w:lang w:val="en-US"/>
        </w:rPr>
        <w:t>.</w:t>
      </w:r>
      <w:r>
        <w:t xml:space="preserve"> Rate matching is done based on TBS and the number of resource elements in a rate-matching unit. In essence, the codeword after rate matching is transmitted in a rate-matching unit. When repetitions are needed, the entire codeword is repeated. We propose that the number of repe</w:t>
      </w:r>
      <w:r w:rsidR="00701E36">
        <w:t>titions that may be used for NPU</w:t>
      </w:r>
      <w:r>
        <w:t>SCH</w:t>
      </w:r>
      <w:r w:rsidR="00D54C78">
        <w:t xml:space="preserve"> includes {1, 2, 4, 8, 16, </w:t>
      </w:r>
      <w:proofErr w:type="gramStart"/>
      <w:r w:rsidR="00D54C78">
        <w:t>32</w:t>
      </w:r>
      <w:proofErr w:type="gramEnd"/>
      <w:r>
        <w:t>}</w:t>
      </w:r>
      <w:r w:rsidR="00701E36">
        <w:t xml:space="preserve"> for </w:t>
      </w:r>
      <w:r w:rsidR="001803C9">
        <w:t xml:space="preserve">the </w:t>
      </w:r>
      <w:r w:rsidR="00701E36">
        <w:t>15 kHz num</w:t>
      </w:r>
      <w:r w:rsidR="001803C9">
        <w:t>erology, and {1, 2, 4, 8} for the 3.</w:t>
      </w:r>
      <w:r w:rsidR="00701E36">
        <w:t>75 kHz numerology</w:t>
      </w:r>
      <w:r>
        <w:t>.</w:t>
      </w:r>
      <w:r w:rsidR="00812EE9">
        <w:t xml:space="preserve"> However, repetitions may be applied to the lowest two MCSs, i.e. MCS0 and MCS1.</w:t>
      </w:r>
    </w:p>
    <w:p w14:paraId="4D538B05" w14:textId="7A9F965F" w:rsidR="00CF5A5C" w:rsidRDefault="00CF5A5C" w:rsidP="00CF5A5C">
      <w:r>
        <w:t>Furthermore, we propose that different scrambling masks are ap</w:t>
      </w:r>
      <w:r w:rsidR="00D54C78">
        <w:t xml:space="preserve">plied to different repetitions. </w:t>
      </w:r>
      <w:r>
        <w:t>Codeword scrambling is also specified in [3]. The scrambling mask is initialized according to the slot number within a</w:t>
      </w:r>
      <w:r w:rsidR="0067461B">
        <w:t xml:space="preserve"> radio frame. This would result</w:t>
      </w:r>
      <w:r>
        <w:t xml:space="preserve"> in different scrambling masks for different repetitions.</w:t>
      </w:r>
    </w:p>
    <w:p w14:paraId="734BB625" w14:textId="77777777" w:rsidR="00CF5A5C" w:rsidRDefault="00CF5A5C" w:rsidP="00CF5A5C">
      <w:pPr>
        <w:jc w:val="center"/>
      </w:pPr>
      <w:r w:rsidRPr="00C9207A">
        <w:rPr>
          <w:noProof/>
          <w:lang w:val="en-US" w:eastAsia="en-US"/>
        </w:rPr>
        <w:drawing>
          <wp:inline distT="0" distB="0" distL="0" distR="0" wp14:anchorId="6320E10E" wp14:editId="7F66BD2F">
            <wp:extent cx="1192378" cy="2573362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833" cy="25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78D9F" w14:textId="77777777" w:rsidR="00CF5A5C" w:rsidRPr="00E242CC" w:rsidRDefault="00CF5A5C" w:rsidP="00CF5A5C">
      <w:pPr>
        <w:pStyle w:val="Caption"/>
      </w:pPr>
      <w:bookmarkStart w:id="6" w:name="_Ref4454702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31AAA">
        <w:rPr>
          <w:noProof/>
        </w:rPr>
        <w:t>1</w:t>
      </w:r>
      <w:r>
        <w:fldChar w:fldCharType="end"/>
      </w:r>
      <w:bookmarkEnd w:id="6"/>
      <w:r>
        <w:t>: channel coding, rate matching, and repetition.</w:t>
      </w:r>
    </w:p>
    <w:p w14:paraId="19092313" w14:textId="77777777" w:rsidR="00CF5A5C" w:rsidRDefault="00CF5A5C" w:rsidP="00CF5A5C">
      <w:pPr>
        <w:rPr>
          <w:lang w:eastAsia="zh-TW"/>
        </w:rPr>
      </w:pPr>
    </w:p>
    <w:p w14:paraId="0E9344BB" w14:textId="33E3F0BE" w:rsidR="00CF5A5C" w:rsidRPr="007C61D5" w:rsidRDefault="00806FA7" w:rsidP="00CF5A5C">
      <w:pPr>
        <w:rPr>
          <w:i/>
        </w:rPr>
      </w:pPr>
      <w:r>
        <w:rPr>
          <w:i/>
        </w:rPr>
        <w:t xml:space="preserve">Proposal </w:t>
      </w:r>
      <w:r w:rsidR="00812EE9">
        <w:rPr>
          <w:i/>
        </w:rPr>
        <w:t>5</w:t>
      </w:r>
      <w:r w:rsidR="00CF5A5C" w:rsidRPr="007C61D5">
        <w:rPr>
          <w:i/>
        </w:rPr>
        <w:t>:</w:t>
      </w:r>
      <w:r w:rsidR="00B82564">
        <w:rPr>
          <w:i/>
        </w:rPr>
        <w:t xml:space="preserve"> Channel coding </w:t>
      </w:r>
      <w:r w:rsidR="00CF5A5C" w:rsidRPr="007C61D5">
        <w:rPr>
          <w:i/>
        </w:rPr>
        <w:t>and repetitions are used for achieving an extreme coverage requirement.</w:t>
      </w:r>
    </w:p>
    <w:p w14:paraId="70EED8CC" w14:textId="1A408E67" w:rsidR="00806FA7" w:rsidRDefault="00806FA7" w:rsidP="00CF5A5C">
      <w:pPr>
        <w:rPr>
          <w:i/>
        </w:rPr>
      </w:pPr>
      <w:r>
        <w:rPr>
          <w:i/>
        </w:rPr>
        <w:lastRenderedPageBreak/>
        <w:t xml:space="preserve">Proposal </w:t>
      </w:r>
      <w:r w:rsidR="00812EE9">
        <w:rPr>
          <w:i/>
        </w:rPr>
        <w:t>6</w:t>
      </w:r>
      <w:r w:rsidR="00CF5A5C" w:rsidRPr="007C61D5">
        <w:rPr>
          <w:i/>
        </w:rPr>
        <w:t>: The number of repe</w:t>
      </w:r>
      <w:r w:rsidR="00D54C78">
        <w:rPr>
          <w:i/>
        </w:rPr>
        <w:t>titions that may be used for NPU</w:t>
      </w:r>
      <w:r w:rsidR="00CF5A5C" w:rsidRPr="007C61D5">
        <w:rPr>
          <w:i/>
        </w:rPr>
        <w:t xml:space="preserve">SCH </w:t>
      </w:r>
      <w:r w:rsidR="00701E36" w:rsidRPr="00701E36">
        <w:rPr>
          <w:i/>
        </w:rPr>
        <w:t xml:space="preserve">includes {1, 2, 4, 8, 16, </w:t>
      </w:r>
      <w:proofErr w:type="gramStart"/>
      <w:r w:rsidR="00701E36" w:rsidRPr="00701E36">
        <w:rPr>
          <w:i/>
        </w:rPr>
        <w:t>32</w:t>
      </w:r>
      <w:proofErr w:type="gramEnd"/>
      <w:r w:rsidR="00701E36" w:rsidRPr="00701E36">
        <w:rPr>
          <w:i/>
        </w:rPr>
        <w:t xml:space="preserve">} for </w:t>
      </w:r>
      <w:r w:rsidR="001803C9">
        <w:rPr>
          <w:i/>
        </w:rPr>
        <w:t xml:space="preserve">the </w:t>
      </w:r>
      <w:r w:rsidR="00701E36" w:rsidRPr="00701E36">
        <w:rPr>
          <w:i/>
        </w:rPr>
        <w:t>15 kHz numerology, and {1, 2,</w:t>
      </w:r>
      <w:r w:rsidR="001803C9">
        <w:rPr>
          <w:i/>
        </w:rPr>
        <w:t xml:space="preserve"> 4, 8} for the 3.75 kHz numerology.</w:t>
      </w:r>
    </w:p>
    <w:p w14:paraId="11BB6A5E" w14:textId="5C8551FF" w:rsidR="00812EE9" w:rsidRPr="00812EE9" w:rsidRDefault="00812EE9" w:rsidP="00CF5A5C">
      <w:pPr>
        <w:rPr>
          <w:i/>
        </w:rPr>
      </w:pPr>
      <w:r w:rsidRPr="00812EE9">
        <w:rPr>
          <w:i/>
        </w:rPr>
        <w:t xml:space="preserve">Proposal </w:t>
      </w:r>
      <w:r>
        <w:rPr>
          <w:i/>
        </w:rPr>
        <w:t>7</w:t>
      </w:r>
      <w:r w:rsidRPr="00812EE9">
        <w:rPr>
          <w:i/>
        </w:rPr>
        <w:t>: Repetitions may be applied to the lowest two MCSs, i.e. MCS0 and MCS1.</w:t>
      </w:r>
    </w:p>
    <w:p w14:paraId="6B858310" w14:textId="11C4C026" w:rsidR="00CF5A5C" w:rsidRPr="0023569D" w:rsidRDefault="00CF5A5C" w:rsidP="00CF5A5C">
      <w:pPr>
        <w:rPr>
          <w:i/>
        </w:rPr>
      </w:pPr>
      <w:r>
        <w:rPr>
          <w:i/>
        </w:rPr>
        <w:t xml:space="preserve">Proposal </w:t>
      </w:r>
      <w:r w:rsidR="00812EE9">
        <w:rPr>
          <w:i/>
        </w:rPr>
        <w:t>8</w:t>
      </w:r>
      <w:r>
        <w:rPr>
          <w:i/>
        </w:rPr>
        <w:t xml:space="preserve">: An </w:t>
      </w:r>
      <w:r w:rsidR="00D54C78">
        <w:rPr>
          <w:i/>
        </w:rPr>
        <w:t>NPU</w:t>
      </w:r>
      <w:r>
        <w:rPr>
          <w:i/>
        </w:rPr>
        <w:t xml:space="preserve">SCH </w:t>
      </w:r>
      <w:proofErr w:type="spellStart"/>
      <w:r>
        <w:rPr>
          <w:i/>
        </w:rPr>
        <w:t>codeword</w:t>
      </w:r>
      <w:proofErr w:type="spellEnd"/>
      <w:r>
        <w:rPr>
          <w:i/>
        </w:rPr>
        <w:t xml:space="preserve"> is scrambled according to the met</w:t>
      </w:r>
      <w:r w:rsidR="00D54C78">
        <w:rPr>
          <w:i/>
        </w:rPr>
        <w:t>hod adopted by the legacy LTE PU</w:t>
      </w:r>
      <w:r>
        <w:rPr>
          <w:i/>
        </w:rPr>
        <w:t>SCH.</w:t>
      </w:r>
    </w:p>
    <w:p w14:paraId="546F3348" w14:textId="77777777" w:rsidR="005665E5" w:rsidRPr="005665E5" w:rsidRDefault="005665E5" w:rsidP="005665E5"/>
    <w:p w14:paraId="0C803A37" w14:textId="6001B9F7" w:rsidR="00FA20DC" w:rsidRDefault="00FA20DC" w:rsidP="00FA20DC">
      <w:pPr>
        <w:pStyle w:val="Heading1"/>
      </w:pPr>
      <w:r w:rsidRPr="00FA20DC">
        <w:t xml:space="preserve">Resource </w:t>
      </w:r>
      <w:r w:rsidR="00572E5F">
        <w:t>mapping</w:t>
      </w:r>
    </w:p>
    <w:p w14:paraId="741FBB6B" w14:textId="1CD29440" w:rsidR="003F0150" w:rsidRDefault="003F0150" w:rsidP="003F0150">
      <w:r>
        <w:t xml:space="preserve">NPUSCH resource mapping is illustrated in </w:t>
      </w:r>
      <w:r>
        <w:fldChar w:fldCharType="begin"/>
      </w:r>
      <w:r>
        <w:instrText xml:space="preserve"> REF _Ref445475104 \h </w:instrText>
      </w:r>
      <w:r>
        <w:fldChar w:fldCharType="separate"/>
      </w:r>
      <w:r w:rsidR="00C31AAA">
        <w:t xml:space="preserve">Figure </w:t>
      </w:r>
      <w:r w:rsidR="00C31AAA">
        <w:rPr>
          <w:noProof/>
        </w:rPr>
        <w:t>2</w:t>
      </w:r>
      <w:r>
        <w:fldChar w:fldCharType="end"/>
      </w:r>
      <w:r>
        <w:t>. After one resource unit is completely filled in with modulated symbols, the remaining symbols are mapped to subsequent resource units.</w:t>
      </w:r>
    </w:p>
    <w:p w14:paraId="0065F322" w14:textId="77777777" w:rsidR="003F0150" w:rsidRDefault="003F0150" w:rsidP="003F0150"/>
    <w:p w14:paraId="622D0B2F" w14:textId="7C886037" w:rsidR="003F0150" w:rsidRPr="003F0150" w:rsidRDefault="003F0150" w:rsidP="003F0150">
      <w:r w:rsidRPr="003F0150">
        <w:rPr>
          <w:noProof/>
          <w:lang w:val="en-US" w:eastAsia="en-US"/>
        </w:rPr>
        <w:drawing>
          <wp:inline distT="0" distB="0" distL="0" distR="0" wp14:anchorId="3BFDFE6A" wp14:editId="356DD943">
            <wp:extent cx="5041857" cy="1190957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385" cy="119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2EDE1" w14:textId="47DAA6DC" w:rsidR="003F0150" w:rsidRDefault="003F0150" w:rsidP="003F0150">
      <w:pPr>
        <w:pStyle w:val="Caption"/>
      </w:pPr>
      <w:bookmarkStart w:id="7" w:name="_Ref4454751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31AAA">
        <w:rPr>
          <w:noProof/>
        </w:rPr>
        <w:t>2</w:t>
      </w:r>
      <w:r>
        <w:fldChar w:fldCharType="end"/>
      </w:r>
      <w:bookmarkEnd w:id="7"/>
      <w:r>
        <w:t>: NPUSCH resource mapping.</w:t>
      </w:r>
    </w:p>
    <w:p w14:paraId="1198AE06" w14:textId="2EDF0F18" w:rsidR="000B4E03" w:rsidRDefault="000B4E03" w:rsidP="000B4E03">
      <w:pPr>
        <w:pStyle w:val="Heading1"/>
        <w:numPr>
          <w:ilvl w:val="0"/>
          <w:numId w:val="3"/>
        </w:numPr>
      </w:pPr>
      <w:r>
        <w:t>Signaling of MCS, TBS, and number of repetition</w:t>
      </w:r>
      <w:r w:rsidR="00BD0E3B">
        <w:t>s</w:t>
      </w:r>
    </w:p>
    <w:p w14:paraId="2958DC18" w14:textId="3DDAFF23" w:rsidR="000B4E03" w:rsidRDefault="000B4E03" w:rsidP="000B4E03">
      <w:pPr>
        <w:rPr>
          <w:bCs/>
        </w:rPr>
      </w:pPr>
      <w:r>
        <w:rPr>
          <w:bCs/>
        </w:rPr>
        <w:t xml:space="preserve">We propose that MCS, TBS, and </w:t>
      </w:r>
      <w:r w:rsidR="00A17543">
        <w:rPr>
          <w:bCs/>
        </w:rPr>
        <w:t xml:space="preserve">number of </w:t>
      </w:r>
      <w:r>
        <w:rPr>
          <w:bCs/>
        </w:rPr>
        <w:t xml:space="preserve">repetitions are signalled jointly. </w:t>
      </w:r>
      <w:r w:rsidR="00F72067">
        <w:rPr>
          <w:bCs/>
        </w:rPr>
        <w:fldChar w:fldCharType="begin"/>
      </w:r>
      <w:r w:rsidR="00F72067">
        <w:rPr>
          <w:bCs/>
        </w:rPr>
        <w:instrText xml:space="preserve"> REF _Ref445828888 \h </w:instrText>
      </w:r>
      <w:r w:rsidR="00F72067">
        <w:rPr>
          <w:bCs/>
        </w:rPr>
      </w:r>
      <w:r w:rsidR="00F72067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5</w:t>
      </w:r>
      <w:r w:rsidR="00F72067">
        <w:rPr>
          <w:bCs/>
        </w:rPr>
        <w:fldChar w:fldCharType="end"/>
      </w:r>
      <w:r w:rsidR="00F72067">
        <w:rPr>
          <w:bCs/>
        </w:rPr>
        <w:t xml:space="preserve"> s</w:t>
      </w:r>
      <w:r>
        <w:rPr>
          <w:bCs/>
        </w:rPr>
        <w:t xml:space="preserve">hows the possible combinations of </w:t>
      </w:r>
      <w:r w:rsidRPr="00C12523">
        <w:rPr>
          <w:bCs/>
        </w:rPr>
        <w:t>MCS, number</w:t>
      </w:r>
      <w:r w:rsidR="00A17543">
        <w:rPr>
          <w:bCs/>
        </w:rPr>
        <w:t xml:space="preserve"> of repetitions, and TB sizes</w:t>
      </w:r>
      <w:r>
        <w:rPr>
          <w:bCs/>
        </w:rPr>
        <w:t xml:space="preserve">. Overall, there are </w:t>
      </w:r>
      <w:r w:rsidR="00B82564">
        <w:rPr>
          <w:bCs/>
        </w:rPr>
        <w:t>48</w:t>
      </w:r>
      <w:r w:rsidR="00F72067">
        <w:rPr>
          <w:bCs/>
        </w:rPr>
        <w:t>8</w:t>
      </w:r>
      <w:r>
        <w:rPr>
          <w:bCs/>
        </w:rPr>
        <w:t xml:space="preserve"> combinations</w:t>
      </w:r>
      <w:r w:rsidR="00EA5410">
        <w:rPr>
          <w:bCs/>
        </w:rPr>
        <w:t xml:space="preserve"> for the 15 kHz numerology and </w:t>
      </w:r>
      <w:r w:rsidR="00B82564">
        <w:rPr>
          <w:bCs/>
        </w:rPr>
        <w:t>360</w:t>
      </w:r>
      <w:r w:rsidR="00EA5410">
        <w:rPr>
          <w:bCs/>
        </w:rPr>
        <w:t xml:space="preserve"> combinations for the 3.75 kHz numerology</w:t>
      </w:r>
      <w:r>
        <w:rPr>
          <w:bCs/>
        </w:rPr>
        <w:t xml:space="preserve">, which can be </w:t>
      </w:r>
      <w:proofErr w:type="spellStart"/>
      <w:r>
        <w:rPr>
          <w:bCs/>
        </w:rPr>
        <w:t>sign</w:t>
      </w:r>
      <w:r w:rsidR="00E02AAF">
        <w:rPr>
          <w:bCs/>
        </w:rPr>
        <w:t>al</w:t>
      </w:r>
      <w:r>
        <w:rPr>
          <w:bCs/>
        </w:rPr>
        <w:t>ed</w:t>
      </w:r>
      <w:proofErr w:type="spellEnd"/>
      <w:r>
        <w:rPr>
          <w:bCs/>
        </w:rPr>
        <w:t xml:space="preserve"> using </w:t>
      </w:r>
      <w:r w:rsidR="00F72067">
        <w:rPr>
          <w:bCs/>
        </w:rPr>
        <w:t>9</w:t>
      </w:r>
      <w:r>
        <w:rPr>
          <w:bCs/>
        </w:rPr>
        <w:t xml:space="preserve"> DCI bits.</w:t>
      </w:r>
    </w:p>
    <w:p w14:paraId="51005C3C" w14:textId="77777777" w:rsidR="000B4E03" w:rsidRDefault="000B4E03" w:rsidP="000B4E03">
      <w:pPr>
        <w:rPr>
          <w:bCs/>
        </w:rPr>
      </w:pPr>
    </w:p>
    <w:p w14:paraId="15DF49A2" w14:textId="231F1F5C" w:rsidR="000B4E03" w:rsidRDefault="001D7C33" w:rsidP="001D7C33">
      <w:pPr>
        <w:pStyle w:val="Caption"/>
        <w:rPr>
          <w:bCs w:val="0"/>
        </w:rPr>
      </w:pPr>
      <w:bookmarkStart w:id="8" w:name="_Ref4458288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5</w:t>
      </w:r>
      <w:r>
        <w:fldChar w:fldCharType="end"/>
      </w:r>
      <w:bookmarkEnd w:id="8"/>
      <w:r>
        <w:t>: Combinations of MCS, number</w:t>
      </w:r>
      <w:r w:rsidR="00A17543">
        <w:t xml:space="preserve"> of repetitions, and TB sizes</w:t>
      </w:r>
      <w:r>
        <w:t>.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1740"/>
        <w:gridCol w:w="760"/>
        <w:gridCol w:w="2400"/>
        <w:gridCol w:w="1740"/>
        <w:gridCol w:w="760"/>
        <w:gridCol w:w="2400"/>
      </w:tblGrid>
      <w:tr w:rsidR="00B82564" w:rsidRPr="00B82564" w14:paraId="2A3EE5F5" w14:textId="77777777" w:rsidTr="00B82564">
        <w:trPr>
          <w:trHeight w:val="855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1860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# of Repetitions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01E6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MCS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CB6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cs="Arial"/>
                <w:color w:val="000000"/>
                <w:sz w:val="22"/>
                <w:szCs w:val="22"/>
                <w:lang w:val="en-US" w:eastAsia="zh-TW"/>
              </w:rPr>
              <w:t># resource units (each instance corresponds to one TBS)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9851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# of Repetitions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1EDD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MCS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CA0A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cs="Arial"/>
                <w:color w:val="000000"/>
                <w:sz w:val="22"/>
                <w:szCs w:val="22"/>
                <w:lang w:val="en-US" w:eastAsia="zh-TW"/>
              </w:rPr>
              <w:t># resource units (each instance corresponds to one TBS)</w:t>
            </w:r>
          </w:p>
        </w:tc>
      </w:tr>
      <w:tr w:rsidR="00B82564" w:rsidRPr="00B82564" w14:paraId="0A27E4BC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B94D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32*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9BE2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0FEF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36}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0DB5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8FFB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3EA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23}</w:t>
            </w:r>
          </w:p>
        </w:tc>
      </w:tr>
      <w:tr w:rsidR="00B82564" w:rsidRPr="00B82564" w14:paraId="63D4C541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BAE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16*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9852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2CF2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36}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31BC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A967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9F6C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18}</w:t>
            </w:r>
          </w:p>
        </w:tc>
      </w:tr>
      <w:tr w:rsidR="00B82564" w:rsidRPr="00B82564" w14:paraId="1B4C4FF7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3257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2ABE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8D8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36}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00A2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0E1B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180C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14}</w:t>
            </w:r>
          </w:p>
        </w:tc>
      </w:tr>
      <w:tr w:rsidR="00B82564" w:rsidRPr="00B82564" w14:paraId="37234D47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74C5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92B2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6413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36}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E339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F5FE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0DE2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12}</w:t>
            </w:r>
          </w:p>
        </w:tc>
      </w:tr>
      <w:tr w:rsidR="00B82564" w:rsidRPr="00B82564" w14:paraId="500D48C7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5CC8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432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97CA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36}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06CF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18A7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9643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10}</w:t>
            </w:r>
          </w:p>
        </w:tc>
      </w:tr>
      <w:tr w:rsidR="00B82564" w:rsidRPr="00B82564" w14:paraId="1B937040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DC3A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600F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E1C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36}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C62A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084E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8A61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8}</w:t>
            </w:r>
          </w:p>
        </w:tc>
      </w:tr>
      <w:tr w:rsidR="00B82564" w:rsidRPr="00B82564" w14:paraId="5299A9AC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05E5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32*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CFF9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5CA0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28}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3672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A8D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98B1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7}</w:t>
            </w:r>
          </w:p>
        </w:tc>
      </w:tr>
      <w:tr w:rsidR="00B82564" w:rsidRPr="00B82564" w14:paraId="7F71ABBB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107C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16*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5F8F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A3D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28}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BC4D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D055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181B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6}</w:t>
            </w:r>
          </w:p>
        </w:tc>
      </w:tr>
      <w:tr w:rsidR="00B82564" w:rsidRPr="00B82564" w14:paraId="666B5390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22AA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A5A8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E5F7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28}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F697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F218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6A80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6}</w:t>
            </w:r>
          </w:p>
        </w:tc>
      </w:tr>
      <w:tr w:rsidR="00B82564" w:rsidRPr="00B82564" w14:paraId="033FCDF7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BBD1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1393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AF4B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28}</w:t>
            </w:r>
          </w:p>
        </w:tc>
        <w:tc>
          <w:tcPr>
            <w:tcW w:w="49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78F43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*Repetitions 32 and 8 only apply to 15 kHz.</w:t>
            </w:r>
          </w:p>
        </w:tc>
      </w:tr>
      <w:tr w:rsidR="00B82564" w:rsidRPr="00B82564" w14:paraId="260EC989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414A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9570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ED90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28}</w:t>
            </w:r>
          </w:p>
        </w:tc>
        <w:tc>
          <w:tcPr>
            <w:tcW w:w="4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7B2A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  <w:tr w:rsidR="00B82564" w:rsidRPr="00B82564" w14:paraId="1E83D258" w14:textId="77777777" w:rsidTr="00B82564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46FE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36EC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BB7F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B82564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{1, 2, 3, …, 28}</w:t>
            </w:r>
          </w:p>
        </w:tc>
        <w:tc>
          <w:tcPr>
            <w:tcW w:w="4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E714" w14:textId="77777777" w:rsidR="00B82564" w:rsidRPr="00B82564" w:rsidRDefault="00B82564" w:rsidP="00B8256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</w:p>
        </w:tc>
      </w:tr>
    </w:tbl>
    <w:p w14:paraId="3735170F" w14:textId="77777777" w:rsidR="000B4E03" w:rsidRDefault="000B4E03" w:rsidP="000B4E03"/>
    <w:p w14:paraId="32B1264E" w14:textId="2496EEF3" w:rsidR="00701E36" w:rsidRPr="00F72067" w:rsidRDefault="000B4E03" w:rsidP="00701E36">
      <w:pPr>
        <w:rPr>
          <w:i/>
        </w:rPr>
      </w:pPr>
      <w:r>
        <w:rPr>
          <w:i/>
        </w:rPr>
        <w:t xml:space="preserve">Proposal </w:t>
      </w:r>
      <w:r w:rsidR="00812EE9">
        <w:rPr>
          <w:i/>
        </w:rPr>
        <w:t>9</w:t>
      </w:r>
      <w:r w:rsidRPr="00911367">
        <w:rPr>
          <w:i/>
        </w:rPr>
        <w:t xml:space="preserve">: MCS, TBS, and </w:t>
      </w:r>
      <w:r w:rsidR="007E20D6">
        <w:rPr>
          <w:i/>
        </w:rPr>
        <w:t xml:space="preserve">number of </w:t>
      </w:r>
      <w:r w:rsidRPr="00911367">
        <w:rPr>
          <w:i/>
        </w:rPr>
        <w:t>repetition</w:t>
      </w:r>
      <w:r w:rsidR="00F72067">
        <w:rPr>
          <w:i/>
        </w:rPr>
        <w:t>s are signalled jointly in DCI.</w:t>
      </w:r>
    </w:p>
    <w:p w14:paraId="69604CDC" w14:textId="647C7C72" w:rsidR="00055FB3" w:rsidRPr="00E330BC" w:rsidRDefault="00055FB3" w:rsidP="00055FB3">
      <w:pPr>
        <w:pStyle w:val="Heading1"/>
      </w:pPr>
      <w:r>
        <w:lastRenderedPageBreak/>
        <w:t>Conclusions</w:t>
      </w:r>
    </w:p>
    <w:p w14:paraId="16B5B0D4" w14:textId="2E2F4D09" w:rsidR="00F713B8" w:rsidRDefault="00511F61" w:rsidP="00055FB3">
      <w:pPr>
        <w:pStyle w:val="BodyText"/>
      </w:pPr>
      <w:r>
        <w:t xml:space="preserve">In this contribution, we have discussed </w:t>
      </w:r>
      <w:r w:rsidR="00D045AF">
        <w:t>a number of</w:t>
      </w:r>
      <w:r>
        <w:t xml:space="preserve"> </w:t>
      </w:r>
      <w:r w:rsidR="00806FA7">
        <w:t>open issues regarding NB-PU</w:t>
      </w:r>
      <w:r w:rsidR="00F713B8">
        <w:t>SCH design.</w:t>
      </w:r>
    </w:p>
    <w:p w14:paraId="19FD37CC" w14:textId="77777777" w:rsidR="00806FA7" w:rsidRPr="003F7B8B" w:rsidRDefault="00806FA7" w:rsidP="00806FA7">
      <w:pPr>
        <w:rPr>
          <w:i/>
        </w:rPr>
      </w:pPr>
      <w:r w:rsidRPr="003F7B8B">
        <w:rPr>
          <w:i/>
        </w:rPr>
        <w:t xml:space="preserve">Proposal 1: The maximum </w:t>
      </w:r>
      <w:r w:rsidRPr="003F7B8B">
        <w:rPr>
          <w:i/>
          <w:lang w:val="en-US"/>
        </w:rPr>
        <w:t>TBS for NPUSCH is 1000 bits.</w:t>
      </w:r>
    </w:p>
    <w:p w14:paraId="6CD4368D" w14:textId="77777777" w:rsidR="00B82564" w:rsidRPr="000C5A9E" w:rsidRDefault="00B82564" w:rsidP="00B82564">
      <w:pPr>
        <w:rPr>
          <w:bCs/>
          <w:i/>
        </w:rPr>
      </w:pPr>
      <w:r w:rsidRPr="000C5A9E">
        <w:rPr>
          <w:bCs/>
          <w:i/>
        </w:rPr>
        <w:t>Proposal 2: The NPUSCH MCS table is based on Table 1.</w:t>
      </w:r>
    </w:p>
    <w:p w14:paraId="243DAF8B" w14:textId="77777777" w:rsidR="00B82564" w:rsidRPr="000C5A9E" w:rsidRDefault="00B82564" w:rsidP="00B82564">
      <w:pPr>
        <w:rPr>
          <w:bCs/>
          <w:i/>
        </w:rPr>
      </w:pPr>
      <w:r w:rsidRPr="000C5A9E">
        <w:rPr>
          <w:bCs/>
          <w:i/>
        </w:rPr>
        <w:t>Proposal 3: Single-tone and multi-tone transmissions use the same TBS table.</w:t>
      </w:r>
    </w:p>
    <w:p w14:paraId="6D8425C2" w14:textId="77777777" w:rsidR="00B82564" w:rsidRPr="000C5A9E" w:rsidRDefault="00B82564" w:rsidP="00B82564">
      <w:pPr>
        <w:rPr>
          <w:bCs/>
          <w:i/>
        </w:rPr>
      </w:pPr>
      <w:r w:rsidRPr="000C5A9E">
        <w:rPr>
          <w:bCs/>
          <w:i/>
        </w:rPr>
        <w:t>Proposal 4: The NPUSCH TBS table is based on Table 2.</w:t>
      </w:r>
    </w:p>
    <w:p w14:paraId="5666FB7D" w14:textId="76266D82" w:rsidR="00806FA7" w:rsidRPr="007C61D5" w:rsidRDefault="00806FA7" w:rsidP="00806FA7">
      <w:pPr>
        <w:rPr>
          <w:i/>
        </w:rPr>
      </w:pPr>
      <w:r>
        <w:rPr>
          <w:i/>
        </w:rPr>
        <w:t xml:space="preserve">Proposal </w:t>
      </w:r>
      <w:r w:rsidR="00B82564">
        <w:rPr>
          <w:i/>
        </w:rPr>
        <w:t xml:space="preserve">5: Channel coding </w:t>
      </w:r>
      <w:r w:rsidRPr="007C61D5">
        <w:rPr>
          <w:i/>
        </w:rPr>
        <w:t>and repetitions are used for achieving an extreme coverage requirement.</w:t>
      </w:r>
    </w:p>
    <w:p w14:paraId="4EAA2D05" w14:textId="46C25A13" w:rsidR="001803C9" w:rsidRDefault="00806FA7" w:rsidP="001803C9">
      <w:pPr>
        <w:rPr>
          <w:i/>
        </w:rPr>
      </w:pPr>
      <w:r>
        <w:rPr>
          <w:i/>
        </w:rPr>
        <w:t xml:space="preserve">Proposal </w:t>
      </w:r>
      <w:r w:rsidR="00B82564">
        <w:rPr>
          <w:i/>
        </w:rPr>
        <w:t>6</w:t>
      </w:r>
      <w:r w:rsidR="0096307E">
        <w:rPr>
          <w:i/>
        </w:rPr>
        <w:t xml:space="preserve">: </w:t>
      </w:r>
      <w:r w:rsidR="001803C9" w:rsidRPr="007C61D5">
        <w:rPr>
          <w:i/>
        </w:rPr>
        <w:t>The number of repe</w:t>
      </w:r>
      <w:r w:rsidR="001803C9">
        <w:rPr>
          <w:i/>
        </w:rPr>
        <w:t>titions that may be used for NPU</w:t>
      </w:r>
      <w:r w:rsidR="001803C9" w:rsidRPr="007C61D5">
        <w:rPr>
          <w:i/>
        </w:rPr>
        <w:t xml:space="preserve">SCH </w:t>
      </w:r>
      <w:r w:rsidR="001803C9" w:rsidRPr="00701E36">
        <w:rPr>
          <w:i/>
        </w:rPr>
        <w:t xml:space="preserve">includes {1, 2, 4, 8, 16, </w:t>
      </w:r>
      <w:proofErr w:type="gramStart"/>
      <w:r w:rsidR="001803C9" w:rsidRPr="00701E36">
        <w:rPr>
          <w:i/>
        </w:rPr>
        <w:t>32</w:t>
      </w:r>
      <w:proofErr w:type="gramEnd"/>
      <w:r w:rsidR="001803C9" w:rsidRPr="00701E36">
        <w:rPr>
          <w:i/>
        </w:rPr>
        <w:t xml:space="preserve">} for </w:t>
      </w:r>
      <w:r w:rsidR="001803C9">
        <w:rPr>
          <w:i/>
        </w:rPr>
        <w:t xml:space="preserve">the </w:t>
      </w:r>
      <w:r w:rsidR="001803C9" w:rsidRPr="00701E36">
        <w:rPr>
          <w:i/>
        </w:rPr>
        <w:t>15 kHz numerology, and {1, 2,</w:t>
      </w:r>
      <w:r w:rsidR="001803C9">
        <w:rPr>
          <w:i/>
        </w:rPr>
        <w:t xml:space="preserve"> 4, 8} for the 3.75 kHz numerology.</w:t>
      </w:r>
    </w:p>
    <w:p w14:paraId="1E21B396" w14:textId="77777777" w:rsidR="00B82564" w:rsidRPr="00812EE9" w:rsidRDefault="00B82564" w:rsidP="00B82564">
      <w:pPr>
        <w:rPr>
          <w:i/>
        </w:rPr>
      </w:pPr>
      <w:r w:rsidRPr="00812EE9">
        <w:rPr>
          <w:i/>
        </w:rPr>
        <w:t xml:space="preserve">Proposal </w:t>
      </w:r>
      <w:r>
        <w:rPr>
          <w:i/>
        </w:rPr>
        <w:t>7</w:t>
      </w:r>
      <w:r w:rsidRPr="00812EE9">
        <w:rPr>
          <w:i/>
        </w:rPr>
        <w:t>: Repetitions may be applied to the lowest two MCSs, i.e. MCS0 and MCS1.</w:t>
      </w:r>
    </w:p>
    <w:p w14:paraId="3EDF48AA" w14:textId="76D4CD5D" w:rsidR="00E15682" w:rsidRDefault="00806FA7" w:rsidP="00806FA7">
      <w:pPr>
        <w:rPr>
          <w:i/>
        </w:rPr>
      </w:pPr>
      <w:r>
        <w:rPr>
          <w:i/>
        </w:rPr>
        <w:t xml:space="preserve">Proposal </w:t>
      </w:r>
      <w:r w:rsidR="00B82564">
        <w:rPr>
          <w:i/>
        </w:rPr>
        <w:t>8</w:t>
      </w:r>
      <w:r>
        <w:rPr>
          <w:i/>
        </w:rPr>
        <w:t xml:space="preserve">: An NPUSCH </w:t>
      </w:r>
      <w:proofErr w:type="spellStart"/>
      <w:r>
        <w:rPr>
          <w:i/>
        </w:rPr>
        <w:t>codeword</w:t>
      </w:r>
      <w:proofErr w:type="spellEnd"/>
      <w:r>
        <w:rPr>
          <w:i/>
        </w:rPr>
        <w:t xml:space="preserve"> is scrambled according to the method adopted by the legacy LTE PUSCH.</w:t>
      </w:r>
    </w:p>
    <w:p w14:paraId="05B97003" w14:textId="4C8D9E8E" w:rsidR="00F72067" w:rsidRPr="00806FA7" w:rsidRDefault="00F72067" w:rsidP="00806FA7">
      <w:pPr>
        <w:rPr>
          <w:i/>
        </w:rPr>
      </w:pPr>
      <w:r>
        <w:rPr>
          <w:i/>
        </w:rPr>
        <w:t xml:space="preserve">Proposal </w:t>
      </w:r>
      <w:r w:rsidR="00B82564">
        <w:rPr>
          <w:i/>
        </w:rPr>
        <w:t>9</w:t>
      </w:r>
      <w:r w:rsidRPr="00911367">
        <w:rPr>
          <w:i/>
        </w:rPr>
        <w:t xml:space="preserve">: MCS, TBS, and </w:t>
      </w:r>
      <w:r w:rsidR="007E20D6">
        <w:rPr>
          <w:i/>
        </w:rPr>
        <w:t xml:space="preserve">number of </w:t>
      </w:r>
      <w:r w:rsidRPr="00911367">
        <w:rPr>
          <w:i/>
        </w:rPr>
        <w:t>repetition</w:t>
      </w:r>
      <w:r>
        <w:rPr>
          <w:i/>
        </w:rPr>
        <w:t>s are signalled jointly in DCI.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26C93A09" w14:textId="5ED56164" w:rsidR="00A8338A" w:rsidRDefault="0080255C" w:rsidP="0080255C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9" w:name="_Ref433894019"/>
      <w:bookmarkStart w:id="10" w:name="_Ref430944728"/>
      <w:r w:rsidRPr="00563EED">
        <w:t xml:space="preserve">3GPP </w:t>
      </w:r>
      <w:r w:rsidR="00A8338A">
        <w:t>TR</w:t>
      </w:r>
      <w:r>
        <w:t xml:space="preserve"> </w:t>
      </w:r>
      <w:r w:rsidR="00A8338A">
        <w:t>45.820</w:t>
      </w:r>
      <w:r>
        <w:t>: “Cellular system support for ultra-low complexity and low throughput Internet of Things (CIoT),” v13.1</w:t>
      </w:r>
      <w:r w:rsidRPr="00F83EB9">
        <w:t>.0</w:t>
      </w:r>
      <w:r>
        <w:t>, Nov. 2015.</w:t>
      </w:r>
    </w:p>
    <w:p w14:paraId="041E3118" w14:textId="77777777" w:rsidR="00A8338A" w:rsidRDefault="00A8338A" w:rsidP="00A8338A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563EED">
        <w:t xml:space="preserve">3GPP TS 36.212: "Evolved Universal Terrestrial Radio Access (E-UTRA); </w:t>
      </w:r>
      <w:r w:rsidRPr="00F83EB9">
        <w:t>Physical layer procedures</w:t>
      </w:r>
      <w:r>
        <w:t>," v</w:t>
      </w:r>
      <w:r w:rsidRPr="00F83EB9">
        <w:t>12.5.0</w:t>
      </w:r>
      <w:r>
        <w:t>, Mar. 2015.</w:t>
      </w:r>
    </w:p>
    <w:p w14:paraId="2DA8D4DF" w14:textId="77777777" w:rsidR="00D54C78" w:rsidRDefault="00D54C78" w:rsidP="00D54C78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3GPP TS 36.211</w:t>
      </w:r>
      <w:r w:rsidRPr="00563EED">
        <w:t xml:space="preserve">: "Evolved Universal Terrestrial Radio Access (E-UTRA); </w:t>
      </w:r>
      <w:r w:rsidRPr="00887496">
        <w:t>Physical channels and modulation</w:t>
      </w:r>
      <w:r>
        <w:t>," v13.0</w:t>
      </w:r>
      <w:r w:rsidRPr="00F83EB9">
        <w:t>.0</w:t>
      </w:r>
      <w:r>
        <w:t>, Dec. 2015.</w:t>
      </w:r>
    </w:p>
    <w:bookmarkEnd w:id="9"/>
    <w:bookmarkEnd w:id="10"/>
    <w:p w14:paraId="334DCB33" w14:textId="4CDC4B75" w:rsidR="00102B71" w:rsidRPr="00252674" w:rsidRDefault="00102B71" w:rsidP="00F713B8"/>
    <w:sectPr w:rsidR="00102B71" w:rsidRPr="00252674" w:rsidSect="003B5666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01FBB" w14:textId="77777777" w:rsidR="00323B49" w:rsidRDefault="00323B49">
      <w:pPr>
        <w:spacing w:after="0"/>
      </w:pPr>
      <w:r>
        <w:separator/>
      </w:r>
    </w:p>
  </w:endnote>
  <w:endnote w:type="continuationSeparator" w:id="0">
    <w:p w14:paraId="71FDC5D7" w14:textId="77777777" w:rsidR="00323B49" w:rsidRDefault="00323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C5A9E" w:rsidRDefault="000C5A9E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5F5">
      <w:rPr>
        <w:rStyle w:val="PageNumber"/>
      </w:rPr>
      <w:t>9</w:t>
    </w:r>
    <w:r>
      <w:rPr>
        <w:rStyle w:val="PageNumber"/>
      </w:rPr>
      <w:fldChar w:fldCharType="end"/>
    </w:r>
    <w:bookmarkStart w:id="1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5F5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C5A9E" w:rsidRDefault="000C5A9E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627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627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9D1EE" w14:textId="77777777" w:rsidR="00323B49" w:rsidRDefault="00323B49">
      <w:pPr>
        <w:spacing w:after="0"/>
      </w:pPr>
      <w:r>
        <w:separator/>
      </w:r>
    </w:p>
  </w:footnote>
  <w:footnote w:type="continuationSeparator" w:id="0">
    <w:p w14:paraId="09E9A3AD" w14:textId="77777777" w:rsidR="00323B49" w:rsidRDefault="00323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C5A9E" w:rsidRPr="006A0FC7" w:rsidRDefault="000C5A9E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C5A9E" w:rsidRPr="00BF30DA" w:rsidRDefault="000C5A9E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C75C01"/>
    <w:multiLevelType w:val="hybridMultilevel"/>
    <w:tmpl w:val="34FE42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76EF1"/>
    <w:multiLevelType w:val="hybridMultilevel"/>
    <w:tmpl w:val="B98A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C6768B"/>
    <w:multiLevelType w:val="hybridMultilevel"/>
    <w:tmpl w:val="F2DC6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5B3103"/>
    <w:multiLevelType w:val="hybridMultilevel"/>
    <w:tmpl w:val="2506A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F6743"/>
    <w:multiLevelType w:val="hybridMultilevel"/>
    <w:tmpl w:val="75DC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"/>
  </w:num>
  <w:num w:numId="5">
    <w:abstractNumId w:val="7"/>
  </w:num>
  <w:num w:numId="6">
    <w:abstractNumId w:val="11"/>
  </w:num>
  <w:num w:numId="7">
    <w:abstractNumId w:val="19"/>
  </w:num>
  <w:num w:numId="8">
    <w:abstractNumId w:val="8"/>
  </w:num>
  <w:num w:numId="9">
    <w:abstractNumId w:val="10"/>
  </w:num>
  <w:num w:numId="10">
    <w:abstractNumId w:val="9"/>
  </w:num>
  <w:num w:numId="11">
    <w:abstractNumId w:val="16"/>
  </w:num>
  <w:num w:numId="12">
    <w:abstractNumId w:val="14"/>
  </w:num>
  <w:num w:numId="13">
    <w:abstractNumId w:val="20"/>
  </w:num>
  <w:num w:numId="14">
    <w:abstractNumId w:val="13"/>
  </w:num>
  <w:num w:numId="15">
    <w:abstractNumId w:val="17"/>
  </w:num>
  <w:num w:numId="16">
    <w:abstractNumId w:val="3"/>
  </w:num>
  <w:num w:numId="17">
    <w:abstractNumId w:val="18"/>
  </w:num>
  <w:num w:numId="18">
    <w:abstractNumId w:val="5"/>
  </w:num>
  <w:num w:numId="19">
    <w:abstractNumId w:val="15"/>
  </w:num>
  <w:num w:numId="20">
    <w:abstractNumId w:val="2"/>
  </w:num>
  <w:num w:numId="21">
    <w:abstractNumId w:val="4"/>
  </w:num>
  <w:num w:numId="2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75E4"/>
    <w:rsid w:val="0001002B"/>
    <w:rsid w:val="00010AEE"/>
    <w:rsid w:val="00013F4F"/>
    <w:rsid w:val="00014DAE"/>
    <w:rsid w:val="00017366"/>
    <w:rsid w:val="000237B9"/>
    <w:rsid w:val="00024429"/>
    <w:rsid w:val="0002572A"/>
    <w:rsid w:val="00027311"/>
    <w:rsid w:val="00027D60"/>
    <w:rsid w:val="00031103"/>
    <w:rsid w:val="00032A20"/>
    <w:rsid w:val="00035879"/>
    <w:rsid w:val="00036AAB"/>
    <w:rsid w:val="00036B1F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24C0"/>
    <w:rsid w:val="0006596D"/>
    <w:rsid w:val="000668DB"/>
    <w:rsid w:val="00067182"/>
    <w:rsid w:val="0006785E"/>
    <w:rsid w:val="0007045A"/>
    <w:rsid w:val="000721FC"/>
    <w:rsid w:val="00072382"/>
    <w:rsid w:val="0007384B"/>
    <w:rsid w:val="00073A24"/>
    <w:rsid w:val="00074D6C"/>
    <w:rsid w:val="000803A9"/>
    <w:rsid w:val="00080800"/>
    <w:rsid w:val="00080EFB"/>
    <w:rsid w:val="000815AC"/>
    <w:rsid w:val="00081CA2"/>
    <w:rsid w:val="000857F2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2A09"/>
    <w:rsid w:val="000A33B5"/>
    <w:rsid w:val="000A4FF9"/>
    <w:rsid w:val="000A51A1"/>
    <w:rsid w:val="000A6510"/>
    <w:rsid w:val="000B1A6A"/>
    <w:rsid w:val="000B2C9C"/>
    <w:rsid w:val="000B31DD"/>
    <w:rsid w:val="000B3334"/>
    <w:rsid w:val="000B35B7"/>
    <w:rsid w:val="000B3F77"/>
    <w:rsid w:val="000B462B"/>
    <w:rsid w:val="000B484A"/>
    <w:rsid w:val="000B4C2A"/>
    <w:rsid w:val="000B4E03"/>
    <w:rsid w:val="000B53C1"/>
    <w:rsid w:val="000B5B8E"/>
    <w:rsid w:val="000C0BE5"/>
    <w:rsid w:val="000C18F3"/>
    <w:rsid w:val="000C2715"/>
    <w:rsid w:val="000C3C4D"/>
    <w:rsid w:val="000C527F"/>
    <w:rsid w:val="000C583D"/>
    <w:rsid w:val="000C5A9E"/>
    <w:rsid w:val="000C63CC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286"/>
    <w:rsid w:val="000E29C3"/>
    <w:rsid w:val="000E2D68"/>
    <w:rsid w:val="000E2DED"/>
    <w:rsid w:val="000E334E"/>
    <w:rsid w:val="000E34C8"/>
    <w:rsid w:val="000E3586"/>
    <w:rsid w:val="000E4E05"/>
    <w:rsid w:val="000E4E27"/>
    <w:rsid w:val="000E63C3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7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582C"/>
    <w:rsid w:val="0014605C"/>
    <w:rsid w:val="00146EC4"/>
    <w:rsid w:val="00147E0D"/>
    <w:rsid w:val="00151C32"/>
    <w:rsid w:val="00152595"/>
    <w:rsid w:val="001547A1"/>
    <w:rsid w:val="0015500D"/>
    <w:rsid w:val="001550E9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1F87"/>
    <w:rsid w:val="00172587"/>
    <w:rsid w:val="00172588"/>
    <w:rsid w:val="001726EA"/>
    <w:rsid w:val="0017281E"/>
    <w:rsid w:val="001738F4"/>
    <w:rsid w:val="00174542"/>
    <w:rsid w:val="00174768"/>
    <w:rsid w:val="00177929"/>
    <w:rsid w:val="001803C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389"/>
    <w:rsid w:val="00185B5F"/>
    <w:rsid w:val="00186D84"/>
    <w:rsid w:val="0018745C"/>
    <w:rsid w:val="00190C7B"/>
    <w:rsid w:val="00191B11"/>
    <w:rsid w:val="00194A90"/>
    <w:rsid w:val="00197701"/>
    <w:rsid w:val="001A0E97"/>
    <w:rsid w:val="001A3ADC"/>
    <w:rsid w:val="001A7B67"/>
    <w:rsid w:val="001B07BC"/>
    <w:rsid w:val="001B16EC"/>
    <w:rsid w:val="001B3005"/>
    <w:rsid w:val="001B32BE"/>
    <w:rsid w:val="001B5230"/>
    <w:rsid w:val="001B58B6"/>
    <w:rsid w:val="001B7291"/>
    <w:rsid w:val="001C004F"/>
    <w:rsid w:val="001C1F12"/>
    <w:rsid w:val="001C34B5"/>
    <w:rsid w:val="001C4936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D7C33"/>
    <w:rsid w:val="001E0970"/>
    <w:rsid w:val="001E1C9C"/>
    <w:rsid w:val="001E213E"/>
    <w:rsid w:val="001E272E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016"/>
    <w:rsid w:val="001F5990"/>
    <w:rsid w:val="001F651E"/>
    <w:rsid w:val="001F6DF3"/>
    <w:rsid w:val="001F6E69"/>
    <w:rsid w:val="001F756D"/>
    <w:rsid w:val="001F7623"/>
    <w:rsid w:val="002025E0"/>
    <w:rsid w:val="0020329A"/>
    <w:rsid w:val="0020459E"/>
    <w:rsid w:val="002063BA"/>
    <w:rsid w:val="00206BFE"/>
    <w:rsid w:val="002116AB"/>
    <w:rsid w:val="00214EE1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30E69"/>
    <w:rsid w:val="00232CFF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3C03"/>
    <w:rsid w:val="00244E12"/>
    <w:rsid w:val="0024698E"/>
    <w:rsid w:val="00247898"/>
    <w:rsid w:val="00251560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18AC"/>
    <w:rsid w:val="00281BFA"/>
    <w:rsid w:val="00282D39"/>
    <w:rsid w:val="00284083"/>
    <w:rsid w:val="00285772"/>
    <w:rsid w:val="002860F4"/>
    <w:rsid w:val="00287364"/>
    <w:rsid w:val="00287516"/>
    <w:rsid w:val="00287D33"/>
    <w:rsid w:val="00291AA4"/>
    <w:rsid w:val="00292A88"/>
    <w:rsid w:val="0029480F"/>
    <w:rsid w:val="002951FC"/>
    <w:rsid w:val="002A1CBA"/>
    <w:rsid w:val="002A4A3B"/>
    <w:rsid w:val="002A5A3A"/>
    <w:rsid w:val="002A5DC6"/>
    <w:rsid w:val="002A6373"/>
    <w:rsid w:val="002B07C7"/>
    <w:rsid w:val="002B1095"/>
    <w:rsid w:val="002B11BE"/>
    <w:rsid w:val="002B19B5"/>
    <w:rsid w:val="002B2C10"/>
    <w:rsid w:val="002B368A"/>
    <w:rsid w:val="002B3AE8"/>
    <w:rsid w:val="002B44D8"/>
    <w:rsid w:val="002B4986"/>
    <w:rsid w:val="002B5026"/>
    <w:rsid w:val="002B56F8"/>
    <w:rsid w:val="002B783E"/>
    <w:rsid w:val="002C1E40"/>
    <w:rsid w:val="002C3811"/>
    <w:rsid w:val="002C39D5"/>
    <w:rsid w:val="002C6DB8"/>
    <w:rsid w:val="002D14F3"/>
    <w:rsid w:val="002D290A"/>
    <w:rsid w:val="002D3252"/>
    <w:rsid w:val="002D3E31"/>
    <w:rsid w:val="002D42F3"/>
    <w:rsid w:val="002D43CF"/>
    <w:rsid w:val="002D4EAD"/>
    <w:rsid w:val="002D5B4C"/>
    <w:rsid w:val="002E04A3"/>
    <w:rsid w:val="002E3E62"/>
    <w:rsid w:val="002E499D"/>
    <w:rsid w:val="002F292D"/>
    <w:rsid w:val="002F3FAE"/>
    <w:rsid w:val="002F4CA7"/>
    <w:rsid w:val="002F6BC2"/>
    <w:rsid w:val="002F756D"/>
    <w:rsid w:val="003000EB"/>
    <w:rsid w:val="00300AC8"/>
    <w:rsid w:val="003013DF"/>
    <w:rsid w:val="0030654E"/>
    <w:rsid w:val="0031167A"/>
    <w:rsid w:val="00312CFF"/>
    <w:rsid w:val="0031334F"/>
    <w:rsid w:val="003140E8"/>
    <w:rsid w:val="00314278"/>
    <w:rsid w:val="003150B0"/>
    <w:rsid w:val="00315A46"/>
    <w:rsid w:val="00316C10"/>
    <w:rsid w:val="00320D05"/>
    <w:rsid w:val="003211C9"/>
    <w:rsid w:val="00321B25"/>
    <w:rsid w:val="00322939"/>
    <w:rsid w:val="00322C8D"/>
    <w:rsid w:val="003230B3"/>
    <w:rsid w:val="00323B49"/>
    <w:rsid w:val="00323F7A"/>
    <w:rsid w:val="003241CB"/>
    <w:rsid w:val="00324758"/>
    <w:rsid w:val="00327656"/>
    <w:rsid w:val="00327A9B"/>
    <w:rsid w:val="003305C3"/>
    <w:rsid w:val="00332A8C"/>
    <w:rsid w:val="00332C78"/>
    <w:rsid w:val="00335026"/>
    <w:rsid w:val="003379B0"/>
    <w:rsid w:val="00340E5F"/>
    <w:rsid w:val="00342C0A"/>
    <w:rsid w:val="00345D35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44FF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86B"/>
    <w:rsid w:val="003C4C8D"/>
    <w:rsid w:val="003C72EE"/>
    <w:rsid w:val="003C7E0D"/>
    <w:rsid w:val="003D15A1"/>
    <w:rsid w:val="003D273D"/>
    <w:rsid w:val="003D3EEA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0150"/>
    <w:rsid w:val="003F1E4A"/>
    <w:rsid w:val="003F20EB"/>
    <w:rsid w:val="003F253D"/>
    <w:rsid w:val="003F2D08"/>
    <w:rsid w:val="003F2DD5"/>
    <w:rsid w:val="003F3ACB"/>
    <w:rsid w:val="003F411D"/>
    <w:rsid w:val="003F430C"/>
    <w:rsid w:val="003F5102"/>
    <w:rsid w:val="003F6033"/>
    <w:rsid w:val="003F614C"/>
    <w:rsid w:val="003F6C3A"/>
    <w:rsid w:val="003F7140"/>
    <w:rsid w:val="003F7B8B"/>
    <w:rsid w:val="003F7E57"/>
    <w:rsid w:val="00400026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F45"/>
    <w:rsid w:val="004414AC"/>
    <w:rsid w:val="00441B76"/>
    <w:rsid w:val="00443BBF"/>
    <w:rsid w:val="00443D66"/>
    <w:rsid w:val="00447F5B"/>
    <w:rsid w:val="0045072F"/>
    <w:rsid w:val="00450C58"/>
    <w:rsid w:val="004522B2"/>
    <w:rsid w:val="00453445"/>
    <w:rsid w:val="004559A1"/>
    <w:rsid w:val="00456CBD"/>
    <w:rsid w:val="00456F20"/>
    <w:rsid w:val="0045766E"/>
    <w:rsid w:val="004576AA"/>
    <w:rsid w:val="00457709"/>
    <w:rsid w:val="00457BBD"/>
    <w:rsid w:val="00457C55"/>
    <w:rsid w:val="00457D0C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2397"/>
    <w:rsid w:val="0047268E"/>
    <w:rsid w:val="004731EA"/>
    <w:rsid w:val="004743C0"/>
    <w:rsid w:val="004745C5"/>
    <w:rsid w:val="00474666"/>
    <w:rsid w:val="00476D85"/>
    <w:rsid w:val="004779A9"/>
    <w:rsid w:val="0048083A"/>
    <w:rsid w:val="004857BA"/>
    <w:rsid w:val="00486F40"/>
    <w:rsid w:val="00490EB5"/>
    <w:rsid w:val="00491B56"/>
    <w:rsid w:val="004A026D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602"/>
    <w:rsid w:val="004B4AC8"/>
    <w:rsid w:val="004C1326"/>
    <w:rsid w:val="004C1417"/>
    <w:rsid w:val="004C18ED"/>
    <w:rsid w:val="004C4A6D"/>
    <w:rsid w:val="004C4BDC"/>
    <w:rsid w:val="004C519C"/>
    <w:rsid w:val="004C51B7"/>
    <w:rsid w:val="004C6CFE"/>
    <w:rsid w:val="004D21D7"/>
    <w:rsid w:val="004D4135"/>
    <w:rsid w:val="004D572E"/>
    <w:rsid w:val="004D7226"/>
    <w:rsid w:val="004E181A"/>
    <w:rsid w:val="004E2FC3"/>
    <w:rsid w:val="004E33AA"/>
    <w:rsid w:val="004E3C80"/>
    <w:rsid w:val="004E532F"/>
    <w:rsid w:val="004E72A1"/>
    <w:rsid w:val="004F118D"/>
    <w:rsid w:val="004F3C24"/>
    <w:rsid w:val="004F3C7F"/>
    <w:rsid w:val="004F434A"/>
    <w:rsid w:val="004F4C94"/>
    <w:rsid w:val="004F5E5F"/>
    <w:rsid w:val="004F756F"/>
    <w:rsid w:val="005001A3"/>
    <w:rsid w:val="005007BF"/>
    <w:rsid w:val="00501F55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74AC"/>
    <w:rsid w:val="0053773A"/>
    <w:rsid w:val="005377F6"/>
    <w:rsid w:val="0054190F"/>
    <w:rsid w:val="00541C4C"/>
    <w:rsid w:val="00543232"/>
    <w:rsid w:val="00543F98"/>
    <w:rsid w:val="0054763B"/>
    <w:rsid w:val="00551F8F"/>
    <w:rsid w:val="00552309"/>
    <w:rsid w:val="0055496A"/>
    <w:rsid w:val="00554B6B"/>
    <w:rsid w:val="00554EA5"/>
    <w:rsid w:val="00557491"/>
    <w:rsid w:val="0055777F"/>
    <w:rsid w:val="005579F6"/>
    <w:rsid w:val="00560250"/>
    <w:rsid w:val="0056106B"/>
    <w:rsid w:val="005613B5"/>
    <w:rsid w:val="00561795"/>
    <w:rsid w:val="005626EA"/>
    <w:rsid w:val="00563EED"/>
    <w:rsid w:val="00565A41"/>
    <w:rsid w:val="005665E5"/>
    <w:rsid w:val="00566C01"/>
    <w:rsid w:val="00567A42"/>
    <w:rsid w:val="005708A8"/>
    <w:rsid w:val="00572E5F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1E15"/>
    <w:rsid w:val="005939CA"/>
    <w:rsid w:val="00594E36"/>
    <w:rsid w:val="00595EA5"/>
    <w:rsid w:val="005969F9"/>
    <w:rsid w:val="00596E2F"/>
    <w:rsid w:val="00596F14"/>
    <w:rsid w:val="00597F88"/>
    <w:rsid w:val="005A0299"/>
    <w:rsid w:val="005A0A6F"/>
    <w:rsid w:val="005A28E5"/>
    <w:rsid w:val="005A2929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41A7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2ED5"/>
    <w:rsid w:val="005E35B0"/>
    <w:rsid w:val="005E6B50"/>
    <w:rsid w:val="005E6F1D"/>
    <w:rsid w:val="005F03D4"/>
    <w:rsid w:val="005F2532"/>
    <w:rsid w:val="005F3967"/>
    <w:rsid w:val="005F3A8D"/>
    <w:rsid w:val="005F400D"/>
    <w:rsid w:val="005F5031"/>
    <w:rsid w:val="005F5353"/>
    <w:rsid w:val="005F603E"/>
    <w:rsid w:val="005F62B1"/>
    <w:rsid w:val="0060058D"/>
    <w:rsid w:val="006005FD"/>
    <w:rsid w:val="00600FE0"/>
    <w:rsid w:val="00602457"/>
    <w:rsid w:val="0060264B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6001"/>
    <w:rsid w:val="006166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089"/>
    <w:rsid w:val="00627996"/>
    <w:rsid w:val="00631256"/>
    <w:rsid w:val="00631F2F"/>
    <w:rsid w:val="00632416"/>
    <w:rsid w:val="006326F1"/>
    <w:rsid w:val="00633193"/>
    <w:rsid w:val="0063438C"/>
    <w:rsid w:val="00637A2C"/>
    <w:rsid w:val="00637BFA"/>
    <w:rsid w:val="00637CDC"/>
    <w:rsid w:val="00642468"/>
    <w:rsid w:val="00642959"/>
    <w:rsid w:val="00645AAE"/>
    <w:rsid w:val="00645F42"/>
    <w:rsid w:val="00647610"/>
    <w:rsid w:val="00652482"/>
    <w:rsid w:val="00652686"/>
    <w:rsid w:val="0065320B"/>
    <w:rsid w:val="006537C9"/>
    <w:rsid w:val="00654B9C"/>
    <w:rsid w:val="006552AD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72847"/>
    <w:rsid w:val="00673A75"/>
    <w:rsid w:val="00674442"/>
    <w:rsid w:val="0067461B"/>
    <w:rsid w:val="00674ACF"/>
    <w:rsid w:val="00676297"/>
    <w:rsid w:val="0067637D"/>
    <w:rsid w:val="00683F57"/>
    <w:rsid w:val="006843DD"/>
    <w:rsid w:val="006863BF"/>
    <w:rsid w:val="00686719"/>
    <w:rsid w:val="006879C9"/>
    <w:rsid w:val="00687B18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E74CE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108F"/>
    <w:rsid w:val="00701E36"/>
    <w:rsid w:val="007021B6"/>
    <w:rsid w:val="00702264"/>
    <w:rsid w:val="0070296D"/>
    <w:rsid w:val="007042AA"/>
    <w:rsid w:val="007058B7"/>
    <w:rsid w:val="00705A18"/>
    <w:rsid w:val="00706DFC"/>
    <w:rsid w:val="007116FE"/>
    <w:rsid w:val="00712912"/>
    <w:rsid w:val="00713109"/>
    <w:rsid w:val="00713C99"/>
    <w:rsid w:val="00715EF6"/>
    <w:rsid w:val="00716472"/>
    <w:rsid w:val="0071670B"/>
    <w:rsid w:val="00721B29"/>
    <w:rsid w:val="00721E7C"/>
    <w:rsid w:val="00721F22"/>
    <w:rsid w:val="00725EF5"/>
    <w:rsid w:val="00726BE5"/>
    <w:rsid w:val="007278A9"/>
    <w:rsid w:val="007309F6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0C"/>
    <w:rsid w:val="00744F6F"/>
    <w:rsid w:val="007452AE"/>
    <w:rsid w:val="0074659C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4BE"/>
    <w:rsid w:val="007855AE"/>
    <w:rsid w:val="0078585E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0D6"/>
    <w:rsid w:val="007E2208"/>
    <w:rsid w:val="007E23D9"/>
    <w:rsid w:val="007E4849"/>
    <w:rsid w:val="007E7D3F"/>
    <w:rsid w:val="007F044B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55C"/>
    <w:rsid w:val="00802872"/>
    <w:rsid w:val="00802A0A"/>
    <w:rsid w:val="0080385F"/>
    <w:rsid w:val="00803D62"/>
    <w:rsid w:val="008048E5"/>
    <w:rsid w:val="00806C04"/>
    <w:rsid w:val="00806FA7"/>
    <w:rsid w:val="008100A9"/>
    <w:rsid w:val="00810D57"/>
    <w:rsid w:val="00811984"/>
    <w:rsid w:val="00812BF9"/>
    <w:rsid w:val="00812EE9"/>
    <w:rsid w:val="00813688"/>
    <w:rsid w:val="00813C8F"/>
    <w:rsid w:val="008142FD"/>
    <w:rsid w:val="00815712"/>
    <w:rsid w:val="00815A88"/>
    <w:rsid w:val="008164A1"/>
    <w:rsid w:val="00817219"/>
    <w:rsid w:val="0081779B"/>
    <w:rsid w:val="00817A23"/>
    <w:rsid w:val="00817AA4"/>
    <w:rsid w:val="00820893"/>
    <w:rsid w:val="00820F8C"/>
    <w:rsid w:val="0082177D"/>
    <w:rsid w:val="0082358A"/>
    <w:rsid w:val="00824E69"/>
    <w:rsid w:val="00824FAD"/>
    <w:rsid w:val="0082509B"/>
    <w:rsid w:val="00832F1E"/>
    <w:rsid w:val="00835601"/>
    <w:rsid w:val="0083685F"/>
    <w:rsid w:val="00837339"/>
    <w:rsid w:val="0083744D"/>
    <w:rsid w:val="00841D94"/>
    <w:rsid w:val="00844A23"/>
    <w:rsid w:val="00845A36"/>
    <w:rsid w:val="00847AA7"/>
    <w:rsid w:val="008517E1"/>
    <w:rsid w:val="00851BCB"/>
    <w:rsid w:val="00855EEF"/>
    <w:rsid w:val="00857659"/>
    <w:rsid w:val="00860504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41BC"/>
    <w:rsid w:val="00874A56"/>
    <w:rsid w:val="00875CF8"/>
    <w:rsid w:val="008814B9"/>
    <w:rsid w:val="0088393A"/>
    <w:rsid w:val="00885946"/>
    <w:rsid w:val="00885C46"/>
    <w:rsid w:val="00890DA4"/>
    <w:rsid w:val="00891A77"/>
    <w:rsid w:val="00892F8A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AC4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6A54"/>
    <w:rsid w:val="00937BF1"/>
    <w:rsid w:val="00937F0E"/>
    <w:rsid w:val="00941D3A"/>
    <w:rsid w:val="00942712"/>
    <w:rsid w:val="0094520F"/>
    <w:rsid w:val="00945A79"/>
    <w:rsid w:val="00950EF8"/>
    <w:rsid w:val="00951444"/>
    <w:rsid w:val="00952014"/>
    <w:rsid w:val="0095743E"/>
    <w:rsid w:val="009623A6"/>
    <w:rsid w:val="0096307E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F58"/>
    <w:rsid w:val="009B24A2"/>
    <w:rsid w:val="009B3549"/>
    <w:rsid w:val="009B3C67"/>
    <w:rsid w:val="009B3CA7"/>
    <w:rsid w:val="009B41B2"/>
    <w:rsid w:val="009B4ECD"/>
    <w:rsid w:val="009B5FBE"/>
    <w:rsid w:val="009B6F3F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D189D"/>
    <w:rsid w:val="009D670B"/>
    <w:rsid w:val="009D79FE"/>
    <w:rsid w:val="009D7D8D"/>
    <w:rsid w:val="009E04DD"/>
    <w:rsid w:val="009E30ED"/>
    <w:rsid w:val="009E3ACB"/>
    <w:rsid w:val="009E51CF"/>
    <w:rsid w:val="009E7939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8C5"/>
    <w:rsid w:val="00A03E08"/>
    <w:rsid w:val="00A041A9"/>
    <w:rsid w:val="00A07085"/>
    <w:rsid w:val="00A10A53"/>
    <w:rsid w:val="00A1175D"/>
    <w:rsid w:val="00A117BE"/>
    <w:rsid w:val="00A11D4E"/>
    <w:rsid w:val="00A13085"/>
    <w:rsid w:val="00A13DA3"/>
    <w:rsid w:val="00A13FE7"/>
    <w:rsid w:val="00A15670"/>
    <w:rsid w:val="00A17543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7EA0"/>
    <w:rsid w:val="00A505FF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9D8"/>
    <w:rsid w:val="00A6251F"/>
    <w:rsid w:val="00A62C43"/>
    <w:rsid w:val="00A64943"/>
    <w:rsid w:val="00A653F3"/>
    <w:rsid w:val="00A66CEE"/>
    <w:rsid w:val="00A675B4"/>
    <w:rsid w:val="00A67E15"/>
    <w:rsid w:val="00A70C5E"/>
    <w:rsid w:val="00A7225A"/>
    <w:rsid w:val="00A72618"/>
    <w:rsid w:val="00A72D1F"/>
    <w:rsid w:val="00A779CA"/>
    <w:rsid w:val="00A813C4"/>
    <w:rsid w:val="00A82521"/>
    <w:rsid w:val="00A82ABE"/>
    <w:rsid w:val="00A8338A"/>
    <w:rsid w:val="00A86F59"/>
    <w:rsid w:val="00A870D7"/>
    <w:rsid w:val="00A871A3"/>
    <w:rsid w:val="00A87787"/>
    <w:rsid w:val="00A90431"/>
    <w:rsid w:val="00A91028"/>
    <w:rsid w:val="00A91101"/>
    <w:rsid w:val="00A91276"/>
    <w:rsid w:val="00A92C58"/>
    <w:rsid w:val="00A93505"/>
    <w:rsid w:val="00A9386A"/>
    <w:rsid w:val="00A94BDF"/>
    <w:rsid w:val="00A95347"/>
    <w:rsid w:val="00A956EB"/>
    <w:rsid w:val="00A95FC3"/>
    <w:rsid w:val="00A9738E"/>
    <w:rsid w:val="00AA0970"/>
    <w:rsid w:val="00AA0D55"/>
    <w:rsid w:val="00AA1570"/>
    <w:rsid w:val="00AA3840"/>
    <w:rsid w:val="00AA455F"/>
    <w:rsid w:val="00AA53E5"/>
    <w:rsid w:val="00AA5E49"/>
    <w:rsid w:val="00AA6809"/>
    <w:rsid w:val="00AB01D5"/>
    <w:rsid w:val="00AB07FF"/>
    <w:rsid w:val="00AB16D9"/>
    <w:rsid w:val="00AB19A5"/>
    <w:rsid w:val="00AB3514"/>
    <w:rsid w:val="00AB41A5"/>
    <w:rsid w:val="00AB4FF0"/>
    <w:rsid w:val="00AB5A0B"/>
    <w:rsid w:val="00AB6441"/>
    <w:rsid w:val="00AB7E38"/>
    <w:rsid w:val="00AC0185"/>
    <w:rsid w:val="00AC0199"/>
    <w:rsid w:val="00AC0670"/>
    <w:rsid w:val="00AC097F"/>
    <w:rsid w:val="00AC0CAA"/>
    <w:rsid w:val="00AC3CDA"/>
    <w:rsid w:val="00AC5AAC"/>
    <w:rsid w:val="00AC70EA"/>
    <w:rsid w:val="00AC7E8C"/>
    <w:rsid w:val="00AD2D89"/>
    <w:rsid w:val="00AD43DC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D5A"/>
    <w:rsid w:val="00AF6593"/>
    <w:rsid w:val="00AF712B"/>
    <w:rsid w:val="00B01547"/>
    <w:rsid w:val="00B01889"/>
    <w:rsid w:val="00B02B08"/>
    <w:rsid w:val="00B0348F"/>
    <w:rsid w:val="00B059BD"/>
    <w:rsid w:val="00B05B69"/>
    <w:rsid w:val="00B06E6B"/>
    <w:rsid w:val="00B078EC"/>
    <w:rsid w:val="00B104BA"/>
    <w:rsid w:val="00B10CAB"/>
    <w:rsid w:val="00B10FFA"/>
    <w:rsid w:val="00B11671"/>
    <w:rsid w:val="00B1182E"/>
    <w:rsid w:val="00B11C79"/>
    <w:rsid w:val="00B11D1E"/>
    <w:rsid w:val="00B123C0"/>
    <w:rsid w:val="00B15D1F"/>
    <w:rsid w:val="00B16A62"/>
    <w:rsid w:val="00B16BA1"/>
    <w:rsid w:val="00B16E6B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5E2"/>
    <w:rsid w:val="00B52794"/>
    <w:rsid w:val="00B52CA3"/>
    <w:rsid w:val="00B53139"/>
    <w:rsid w:val="00B53E85"/>
    <w:rsid w:val="00B53F0F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7DC9"/>
    <w:rsid w:val="00B7299D"/>
    <w:rsid w:val="00B7385F"/>
    <w:rsid w:val="00B74EDD"/>
    <w:rsid w:val="00B75411"/>
    <w:rsid w:val="00B756D9"/>
    <w:rsid w:val="00B762E9"/>
    <w:rsid w:val="00B80490"/>
    <w:rsid w:val="00B80578"/>
    <w:rsid w:val="00B82564"/>
    <w:rsid w:val="00B82E1E"/>
    <w:rsid w:val="00B82F92"/>
    <w:rsid w:val="00B86271"/>
    <w:rsid w:val="00B86834"/>
    <w:rsid w:val="00B86897"/>
    <w:rsid w:val="00B91541"/>
    <w:rsid w:val="00B92219"/>
    <w:rsid w:val="00B9399D"/>
    <w:rsid w:val="00B94DAE"/>
    <w:rsid w:val="00B95F9E"/>
    <w:rsid w:val="00B978C6"/>
    <w:rsid w:val="00BA11F0"/>
    <w:rsid w:val="00BA13A3"/>
    <w:rsid w:val="00BA1965"/>
    <w:rsid w:val="00BA1C0F"/>
    <w:rsid w:val="00BA2129"/>
    <w:rsid w:val="00BA2827"/>
    <w:rsid w:val="00BA3761"/>
    <w:rsid w:val="00BA4E90"/>
    <w:rsid w:val="00BA54D0"/>
    <w:rsid w:val="00BA5B76"/>
    <w:rsid w:val="00BA674D"/>
    <w:rsid w:val="00BA6C68"/>
    <w:rsid w:val="00BA7161"/>
    <w:rsid w:val="00BB0066"/>
    <w:rsid w:val="00BB1568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38D"/>
    <w:rsid w:val="00BC2B68"/>
    <w:rsid w:val="00BC3AEA"/>
    <w:rsid w:val="00BC3DE0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0E3B"/>
    <w:rsid w:val="00BD19FE"/>
    <w:rsid w:val="00BD1DC3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735"/>
    <w:rsid w:val="00BF7DEE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2030F"/>
    <w:rsid w:val="00C21572"/>
    <w:rsid w:val="00C215CE"/>
    <w:rsid w:val="00C264AE"/>
    <w:rsid w:val="00C271CB"/>
    <w:rsid w:val="00C27207"/>
    <w:rsid w:val="00C27311"/>
    <w:rsid w:val="00C274A5"/>
    <w:rsid w:val="00C31AAA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318"/>
    <w:rsid w:val="00C557F9"/>
    <w:rsid w:val="00C56CFE"/>
    <w:rsid w:val="00C578C5"/>
    <w:rsid w:val="00C57D97"/>
    <w:rsid w:val="00C601F3"/>
    <w:rsid w:val="00C60387"/>
    <w:rsid w:val="00C619B7"/>
    <w:rsid w:val="00C61AF2"/>
    <w:rsid w:val="00C61E0D"/>
    <w:rsid w:val="00C63025"/>
    <w:rsid w:val="00C63573"/>
    <w:rsid w:val="00C63872"/>
    <w:rsid w:val="00C642B4"/>
    <w:rsid w:val="00C64E99"/>
    <w:rsid w:val="00C6550E"/>
    <w:rsid w:val="00C66C03"/>
    <w:rsid w:val="00C66CB0"/>
    <w:rsid w:val="00C66D74"/>
    <w:rsid w:val="00C6766C"/>
    <w:rsid w:val="00C678D0"/>
    <w:rsid w:val="00C701A0"/>
    <w:rsid w:val="00C7237D"/>
    <w:rsid w:val="00C72AC1"/>
    <w:rsid w:val="00C72B6F"/>
    <w:rsid w:val="00C76944"/>
    <w:rsid w:val="00C76A41"/>
    <w:rsid w:val="00C76D1D"/>
    <w:rsid w:val="00C77172"/>
    <w:rsid w:val="00C7731B"/>
    <w:rsid w:val="00C77B24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88A"/>
    <w:rsid w:val="00CA53DD"/>
    <w:rsid w:val="00CB7C76"/>
    <w:rsid w:val="00CC16D1"/>
    <w:rsid w:val="00CC1987"/>
    <w:rsid w:val="00CC3A8B"/>
    <w:rsid w:val="00CC4D5D"/>
    <w:rsid w:val="00CC5EEF"/>
    <w:rsid w:val="00CC5FEC"/>
    <w:rsid w:val="00CD0C86"/>
    <w:rsid w:val="00CD10D7"/>
    <w:rsid w:val="00CD2FDC"/>
    <w:rsid w:val="00CD33AF"/>
    <w:rsid w:val="00CD4CC6"/>
    <w:rsid w:val="00CD7F35"/>
    <w:rsid w:val="00CE032A"/>
    <w:rsid w:val="00CE0BC2"/>
    <w:rsid w:val="00CE1EB6"/>
    <w:rsid w:val="00CE3CF9"/>
    <w:rsid w:val="00CE42C7"/>
    <w:rsid w:val="00CE50F7"/>
    <w:rsid w:val="00CE75F5"/>
    <w:rsid w:val="00CE76DE"/>
    <w:rsid w:val="00CF0985"/>
    <w:rsid w:val="00CF406D"/>
    <w:rsid w:val="00CF5A5C"/>
    <w:rsid w:val="00CF5C38"/>
    <w:rsid w:val="00CF693D"/>
    <w:rsid w:val="00CF6EA4"/>
    <w:rsid w:val="00D027C4"/>
    <w:rsid w:val="00D03E61"/>
    <w:rsid w:val="00D04275"/>
    <w:rsid w:val="00D045AF"/>
    <w:rsid w:val="00D0752F"/>
    <w:rsid w:val="00D075B0"/>
    <w:rsid w:val="00D07E43"/>
    <w:rsid w:val="00D102BF"/>
    <w:rsid w:val="00D1130E"/>
    <w:rsid w:val="00D12234"/>
    <w:rsid w:val="00D1289F"/>
    <w:rsid w:val="00D12ADC"/>
    <w:rsid w:val="00D138FB"/>
    <w:rsid w:val="00D13E68"/>
    <w:rsid w:val="00D15371"/>
    <w:rsid w:val="00D15415"/>
    <w:rsid w:val="00D17873"/>
    <w:rsid w:val="00D207FE"/>
    <w:rsid w:val="00D22A9C"/>
    <w:rsid w:val="00D24299"/>
    <w:rsid w:val="00D306B4"/>
    <w:rsid w:val="00D30BF6"/>
    <w:rsid w:val="00D315D9"/>
    <w:rsid w:val="00D31CCC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4C78"/>
    <w:rsid w:val="00D56098"/>
    <w:rsid w:val="00D5682F"/>
    <w:rsid w:val="00D57B31"/>
    <w:rsid w:val="00D651BE"/>
    <w:rsid w:val="00D65E01"/>
    <w:rsid w:val="00D66A83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9053A"/>
    <w:rsid w:val="00D90EF4"/>
    <w:rsid w:val="00D928E7"/>
    <w:rsid w:val="00D92984"/>
    <w:rsid w:val="00D92CF7"/>
    <w:rsid w:val="00D9320F"/>
    <w:rsid w:val="00D9457D"/>
    <w:rsid w:val="00D94721"/>
    <w:rsid w:val="00D95AE0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4F7A"/>
    <w:rsid w:val="00DC6EC7"/>
    <w:rsid w:val="00DC7553"/>
    <w:rsid w:val="00DD0097"/>
    <w:rsid w:val="00DD1560"/>
    <w:rsid w:val="00DD2156"/>
    <w:rsid w:val="00DD2460"/>
    <w:rsid w:val="00DD29E3"/>
    <w:rsid w:val="00DD3391"/>
    <w:rsid w:val="00DD406A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48BD"/>
    <w:rsid w:val="00DF098F"/>
    <w:rsid w:val="00DF438D"/>
    <w:rsid w:val="00E01159"/>
    <w:rsid w:val="00E0181E"/>
    <w:rsid w:val="00E02AAF"/>
    <w:rsid w:val="00E042B7"/>
    <w:rsid w:val="00E05F99"/>
    <w:rsid w:val="00E06073"/>
    <w:rsid w:val="00E06960"/>
    <w:rsid w:val="00E07950"/>
    <w:rsid w:val="00E11922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6004"/>
    <w:rsid w:val="00E271F0"/>
    <w:rsid w:val="00E30345"/>
    <w:rsid w:val="00E304F1"/>
    <w:rsid w:val="00E328CC"/>
    <w:rsid w:val="00E36764"/>
    <w:rsid w:val="00E36E51"/>
    <w:rsid w:val="00E41969"/>
    <w:rsid w:val="00E41FF8"/>
    <w:rsid w:val="00E4277C"/>
    <w:rsid w:val="00E4319D"/>
    <w:rsid w:val="00E446A7"/>
    <w:rsid w:val="00E44741"/>
    <w:rsid w:val="00E47250"/>
    <w:rsid w:val="00E53E96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1FA2"/>
    <w:rsid w:val="00E94E72"/>
    <w:rsid w:val="00E95DC3"/>
    <w:rsid w:val="00EA0A04"/>
    <w:rsid w:val="00EA0A10"/>
    <w:rsid w:val="00EA0D42"/>
    <w:rsid w:val="00EA2689"/>
    <w:rsid w:val="00EA2C60"/>
    <w:rsid w:val="00EA541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40C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F5B"/>
    <w:rsid w:val="00EE3D52"/>
    <w:rsid w:val="00EE4363"/>
    <w:rsid w:val="00EE473D"/>
    <w:rsid w:val="00EE732B"/>
    <w:rsid w:val="00EE744D"/>
    <w:rsid w:val="00EE7B60"/>
    <w:rsid w:val="00EF3895"/>
    <w:rsid w:val="00EF3B77"/>
    <w:rsid w:val="00EF6351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22E"/>
    <w:rsid w:val="00F12428"/>
    <w:rsid w:val="00F12A50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CAC"/>
    <w:rsid w:val="00F47FEC"/>
    <w:rsid w:val="00F5137F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3B8"/>
    <w:rsid w:val="00F717D8"/>
    <w:rsid w:val="00F72067"/>
    <w:rsid w:val="00F7238F"/>
    <w:rsid w:val="00F73CB2"/>
    <w:rsid w:val="00F740D9"/>
    <w:rsid w:val="00F74EF3"/>
    <w:rsid w:val="00F82162"/>
    <w:rsid w:val="00F837F5"/>
    <w:rsid w:val="00F863EA"/>
    <w:rsid w:val="00F865AF"/>
    <w:rsid w:val="00F874DB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B26"/>
    <w:rsid w:val="00FA2080"/>
    <w:rsid w:val="00FA20DC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710"/>
    <w:rsid w:val="00FC281B"/>
    <w:rsid w:val="00FC3258"/>
    <w:rsid w:val="00FC3C02"/>
    <w:rsid w:val="00FC4398"/>
    <w:rsid w:val="00FC5713"/>
    <w:rsid w:val="00FC57CF"/>
    <w:rsid w:val="00FC64AA"/>
    <w:rsid w:val="00FC69A8"/>
    <w:rsid w:val="00FD0779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72A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A0783-8958-4E51-BE4E-1CBADFD5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3055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3</cp:revision>
  <cp:lastPrinted>2016-03-16T01:15:00Z</cp:lastPrinted>
  <dcterms:created xsi:type="dcterms:W3CDTF">2016-03-22T08:31:00Z</dcterms:created>
  <dcterms:modified xsi:type="dcterms:W3CDTF">2016-03-22T08:31:00Z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